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9F2" w:rsidRPr="00F83A61" w:rsidRDefault="00DF39F2" w:rsidP="007E3A5A">
      <w:pPr>
        <w:pStyle w:val="a4"/>
        <w:ind w:left="5103"/>
        <w:rPr>
          <w:rFonts w:ascii="Times New Roman" w:hAnsi="Times New Roman"/>
          <w:b/>
          <w:sz w:val="28"/>
          <w:szCs w:val="28"/>
          <w:lang w:val="uk-UA"/>
        </w:rPr>
      </w:pPr>
      <w:r w:rsidRPr="00F83A61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DF39F2" w:rsidRPr="00F83A61" w:rsidRDefault="00DF39F2" w:rsidP="007E3A5A">
      <w:pPr>
        <w:pStyle w:val="a4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F83A61">
        <w:rPr>
          <w:rFonts w:ascii="Times New Roman" w:hAnsi="Times New Roman"/>
          <w:b/>
          <w:sz w:val="24"/>
          <w:szCs w:val="24"/>
          <w:lang w:val="uk-UA"/>
        </w:rPr>
        <w:t>рішення Ніжинської міської ради</w:t>
      </w:r>
    </w:p>
    <w:p w:rsidR="00DF39F2" w:rsidRPr="00F83A61" w:rsidRDefault="00DF39F2" w:rsidP="007E3A5A">
      <w:pPr>
        <w:pStyle w:val="a4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F83A61">
        <w:rPr>
          <w:rFonts w:ascii="Times New Roman" w:hAnsi="Times New Roman"/>
          <w:b/>
          <w:sz w:val="24"/>
          <w:szCs w:val="24"/>
          <w:lang w:val="uk-UA"/>
        </w:rPr>
        <w:t>Чернігівської області</w:t>
      </w:r>
    </w:p>
    <w:p w:rsidR="00DF39F2" w:rsidRPr="00F83A61" w:rsidRDefault="00DF39F2" w:rsidP="001E044B">
      <w:pPr>
        <w:pStyle w:val="a4"/>
        <w:tabs>
          <w:tab w:val="left" w:pos="8550"/>
        </w:tabs>
        <w:ind w:left="5103"/>
        <w:rPr>
          <w:rFonts w:ascii="Times New Roman" w:hAnsi="Times New Roman"/>
          <w:b/>
          <w:sz w:val="24"/>
          <w:szCs w:val="24"/>
          <w:lang w:val="uk-UA"/>
        </w:rPr>
      </w:pPr>
      <w:proofErr w:type="gramStart"/>
      <w:r w:rsidRPr="00F83A61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F83A6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F83A61">
        <w:rPr>
          <w:rFonts w:ascii="Times New Roman" w:hAnsi="Times New Roman"/>
          <w:b/>
          <w:sz w:val="24"/>
          <w:szCs w:val="24"/>
          <w:lang w:val="uk-UA"/>
        </w:rPr>
        <w:t>скликання</w:t>
      </w:r>
      <w:proofErr w:type="gramEnd"/>
      <w:r w:rsidR="001E044B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DF39F2" w:rsidRPr="00F83A61" w:rsidRDefault="00DF39F2" w:rsidP="007E3A5A">
      <w:pPr>
        <w:pStyle w:val="a4"/>
        <w:ind w:left="510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</w:t>
      </w:r>
      <w:r w:rsidRPr="00F83A61">
        <w:rPr>
          <w:rFonts w:ascii="Times New Roman" w:hAnsi="Times New Roman"/>
          <w:b/>
          <w:sz w:val="24"/>
          <w:szCs w:val="24"/>
          <w:lang w:val="uk-UA"/>
        </w:rPr>
        <w:t>ід</w:t>
      </w:r>
      <w:r w:rsidR="000979B2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1E044B">
        <w:rPr>
          <w:rFonts w:ascii="Times New Roman" w:hAnsi="Times New Roman"/>
          <w:b/>
          <w:sz w:val="24"/>
          <w:szCs w:val="24"/>
          <w:lang w:val="uk-UA"/>
        </w:rPr>
        <w:t>27 березня 2019</w:t>
      </w:r>
      <w:r w:rsidR="000979B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F83A61">
        <w:rPr>
          <w:rFonts w:ascii="Times New Roman" w:hAnsi="Times New Roman"/>
          <w:b/>
          <w:sz w:val="24"/>
          <w:szCs w:val="24"/>
          <w:lang w:val="uk-UA"/>
        </w:rPr>
        <w:t>року №</w:t>
      </w:r>
      <w:r w:rsidR="001E044B">
        <w:rPr>
          <w:rFonts w:ascii="Times New Roman" w:hAnsi="Times New Roman"/>
          <w:b/>
          <w:sz w:val="24"/>
          <w:szCs w:val="24"/>
          <w:lang w:val="uk-UA"/>
        </w:rPr>
        <w:t xml:space="preserve">30-53/2019         </w:t>
      </w:r>
    </w:p>
    <w:p w:rsidR="00DF39F2" w:rsidRPr="00F83A61" w:rsidRDefault="00DF39F2" w:rsidP="007E3A5A">
      <w:pPr>
        <w:pStyle w:val="a4"/>
        <w:ind w:left="510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F83A61">
        <w:rPr>
          <w:rFonts w:ascii="Times New Roman" w:hAnsi="Times New Roman"/>
          <w:b/>
          <w:sz w:val="24"/>
          <w:szCs w:val="24"/>
          <w:lang w:val="uk-UA"/>
        </w:rPr>
        <w:t>іський голова</w:t>
      </w:r>
    </w:p>
    <w:p w:rsidR="00DF39F2" w:rsidRPr="00F83A61" w:rsidRDefault="00DF39F2" w:rsidP="007E3A5A">
      <w:pPr>
        <w:pStyle w:val="a4"/>
        <w:ind w:left="5103"/>
        <w:rPr>
          <w:rFonts w:ascii="Times New Roman" w:hAnsi="Times New Roman"/>
          <w:sz w:val="28"/>
          <w:szCs w:val="28"/>
          <w:lang w:val="uk-UA"/>
        </w:rPr>
      </w:pPr>
      <w:r w:rsidRPr="00F83A61">
        <w:rPr>
          <w:rFonts w:ascii="Times New Roman" w:hAnsi="Times New Roman"/>
          <w:b/>
          <w:sz w:val="24"/>
          <w:szCs w:val="24"/>
          <w:lang w:val="uk-UA"/>
        </w:rPr>
        <w:t>________________А.В.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F83A61">
        <w:rPr>
          <w:rFonts w:ascii="Times New Roman" w:hAnsi="Times New Roman"/>
          <w:b/>
          <w:sz w:val="24"/>
          <w:szCs w:val="24"/>
          <w:lang w:val="uk-UA"/>
        </w:rPr>
        <w:t>Лінник</w:t>
      </w:r>
      <w:proofErr w:type="spellEnd"/>
      <w:r w:rsidRPr="00F83A6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</w:t>
      </w:r>
    </w:p>
    <w:p w:rsidR="00DF39F2" w:rsidRPr="00F83A61" w:rsidRDefault="00DF39F2" w:rsidP="007E3A5A">
      <w:pPr>
        <w:pStyle w:val="1"/>
        <w:rPr>
          <w:rFonts w:ascii="Times New Roman" w:hAnsi="Times New Roman" w:cs="Times New Roman"/>
          <w:sz w:val="28"/>
          <w:szCs w:val="28"/>
          <w:lang w:val="uk-UA"/>
        </w:rPr>
      </w:pPr>
      <w:r w:rsidRPr="00F83A6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3A6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3A6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</w:t>
      </w: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83A61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83A61">
        <w:rPr>
          <w:rFonts w:ascii="Times New Roman" w:hAnsi="Times New Roman"/>
          <w:b/>
          <w:sz w:val="28"/>
          <w:szCs w:val="28"/>
          <w:lang w:val="uk-UA"/>
        </w:rPr>
        <w:t>про</w:t>
      </w: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83A61">
        <w:rPr>
          <w:rFonts w:ascii="Times New Roman" w:hAnsi="Times New Roman"/>
          <w:b/>
          <w:sz w:val="28"/>
          <w:szCs w:val="28"/>
          <w:lang w:val="uk-UA"/>
        </w:rPr>
        <w:t xml:space="preserve">Центр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комплексної реабілітації для дітей з інвалідністю «Віра»</w:t>
      </w: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83A61">
        <w:rPr>
          <w:rFonts w:ascii="Times New Roman" w:hAnsi="Times New Roman"/>
          <w:b/>
          <w:sz w:val="28"/>
          <w:szCs w:val="28"/>
          <w:lang w:val="uk-UA"/>
        </w:rPr>
        <w:t>Ніжинської міської ради Чернігівської області</w:t>
      </w: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83A61">
        <w:rPr>
          <w:rFonts w:ascii="Times New Roman" w:hAnsi="Times New Roman"/>
          <w:b/>
          <w:sz w:val="28"/>
          <w:szCs w:val="28"/>
          <w:lang w:val="uk-UA"/>
        </w:rPr>
        <w:t>(нова редакція)</w:t>
      </w: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Pr="00F83A61" w:rsidRDefault="00DF39F2" w:rsidP="007E3A5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9F2" w:rsidRDefault="00DF39F2" w:rsidP="007E3A5A">
      <w:pPr>
        <w:pStyle w:val="rvps7"/>
        <w:spacing w:before="0" w:beforeAutospacing="0"/>
        <w:jc w:val="center"/>
        <w:rPr>
          <w:rStyle w:val="rvts15"/>
          <w:b/>
          <w:sz w:val="28"/>
          <w:szCs w:val="28"/>
          <w:lang w:val="uk-UA"/>
        </w:rPr>
      </w:pPr>
    </w:p>
    <w:p w:rsidR="000979B2" w:rsidRDefault="000979B2" w:rsidP="007E3A5A">
      <w:pPr>
        <w:pStyle w:val="rvps7"/>
        <w:spacing w:before="0" w:beforeAutospacing="0"/>
        <w:jc w:val="center"/>
        <w:rPr>
          <w:rStyle w:val="rvts15"/>
          <w:b/>
          <w:sz w:val="28"/>
          <w:szCs w:val="28"/>
          <w:lang w:val="uk-UA"/>
        </w:rPr>
      </w:pPr>
    </w:p>
    <w:p w:rsidR="00DF39F2" w:rsidRPr="008C2A33" w:rsidRDefault="00DF39F2" w:rsidP="007E3A5A">
      <w:pPr>
        <w:pStyle w:val="rvps7"/>
        <w:spacing w:before="0" w:beforeAutospacing="0"/>
        <w:jc w:val="center"/>
        <w:rPr>
          <w:b/>
          <w:sz w:val="28"/>
          <w:szCs w:val="28"/>
          <w:lang w:val="uk-UA"/>
        </w:rPr>
      </w:pPr>
      <w:r w:rsidRPr="00030E58">
        <w:rPr>
          <w:rStyle w:val="rvts15"/>
          <w:b/>
          <w:sz w:val="28"/>
          <w:szCs w:val="28"/>
          <w:lang w:val="uk-UA"/>
        </w:rPr>
        <w:lastRenderedPageBreak/>
        <w:t>І. Загальні положення</w:t>
      </w:r>
      <w:r w:rsidRPr="008C2A33">
        <w:rPr>
          <w:rStyle w:val="rvts15"/>
          <w:b/>
          <w:sz w:val="28"/>
          <w:szCs w:val="28"/>
          <w:lang w:val="uk-UA"/>
        </w:rPr>
        <w:t xml:space="preserve">           </w:t>
      </w:r>
    </w:p>
    <w:p w:rsidR="00DF39F2" w:rsidRPr="00953F6E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n17"/>
      <w:bookmarkEnd w:id="0"/>
      <w:r w:rsidRPr="00953F6E">
        <w:rPr>
          <w:rFonts w:ascii="Times New Roman" w:hAnsi="Times New Roman"/>
          <w:sz w:val="28"/>
          <w:szCs w:val="28"/>
          <w:lang w:val="uk-UA"/>
        </w:rPr>
        <w:t>1.1. Центр комплексної реабілітації для дітей з інвалідністю «Віра» (далі -  Центр) -  комунальний заклад Ніжинської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Чернігівської області</w:t>
      </w:r>
      <w:r w:rsidRPr="00953F6E">
        <w:rPr>
          <w:rFonts w:ascii="Times New Roman" w:hAnsi="Times New Roman"/>
          <w:sz w:val="28"/>
          <w:szCs w:val="28"/>
          <w:lang w:val="uk-UA"/>
        </w:rPr>
        <w:t>, цільовим призначенням якого є здійснення комплексу реабілітаційних заходів, спрямованих на створення умов для всебічного розвитку   дітей з інвалі</w:t>
      </w:r>
      <w:r w:rsidR="00CD207A">
        <w:rPr>
          <w:rFonts w:ascii="Times New Roman" w:hAnsi="Times New Roman"/>
          <w:sz w:val="28"/>
          <w:szCs w:val="28"/>
          <w:lang w:val="uk-UA"/>
        </w:rPr>
        <w:t xml:space="preserve">дністю  та  дітей віком до трьох </w:t>
      </w:r>
      <w:r w:rsidRPr="00953F6E">
        <w:rPr>
          <w:rFonts w:ascii="Times New Roman" w:hAnsi="Times New Roman"/>
          <w:sz w:val="28"/>
          <w:szCs w:val="28"/>
          <w:lang w:val="uk-UA"/>
        </w:rPr>
        <w:t>років (включно), які належать до групи риз</w:t>
      </w:r>
      <w:r w:rsidR="00CD207A">
        <w:rPr>
          <w:rFonts w:ascii="Times New Roman" w:hAnsi="Times New Roman"/>
          <w:sz w:val="28"/>
          <w:szCs w:val="28"/>
          <w:lang w:val="uk-UA"/>
        </w:rPr>
        <w:t>ику щодо отримання інвалідності</w:t>
      </w:r>
      <w:r w:rsidRPr="00953F6E">
        <w:rPr>
          <w:rFonts w:ascii="Times New Roman" w:hAnsi="Times New Roman"/>
          <w:sz w:val="28"/>
          <w:szCs w:val="28"/>
          <w:lang w:val="uk-UA"/>
        </w:rPr>
        <w:t>, засвоєння ними знань, умінь, навичок, досягнення і збереження їхньої максимальної незалежності, фізичних, розумових, соціальних, професійних здібностей з метою максимальної реалізації особистого потенціалу.</w:t>
      </w:r>
    </w:p>
    <w:p w:rsidR="00DF39F2" w:rsidRPr="00953F6E" w:rsidRDefault="00DF39F2" w:rsidP="007E3A5A">
      <w:pPr>
        <w:pStyle w:val="a4"/>
        <w:ind w:firstLine="708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953F6E"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Pr="00953F6E">
        <w:rPr>
          <w:rFonts w:ascii="Times New Roman" w:hAnsi="Times New Roman"/>
          <w:sz w:val="28"/>
          <w:szCs w:val="28"/>
          <w:lang w:val="uk-UA"/>
        </w:rPr>
        <w:tab/>
        <w:t xml:space="preserve">Центр створений рішенням IV сесії </w:t>
      </w:r>
      <w:r w:rsidRPr="00953F6E">
        <w:rPr>
          <w:rFonts w:ascii="Times New Roman" w:hAnsi="Times New Roman"/>
          <w:sz w:val="28"/>
          <w:szCs w:val="28"/>
          <w:lang w:val="en-US"/>
        </w:rPr>
        <w:t>XXIV</w:t>
      </w:r>
      <w:r w:rsidRPr="00953F6E">
        <w:rPr>
          <w:rFonts w:ascii="Times New Roman" w:hAnsi="Times New Roman"/>
          <w:sz w:val="28"/>
          <w:szCs w:val="28"/>
          <w:lang w:val="uk-UA"/>
        </w:rPr>
        <w:t xml:space="preserve"> Ніжинської міської ради Чернігівської області від 28.08.2002 року «Про відкриття в місті Центру ранньої медико-соціальної реабілітації дітей-інвалідів».  </w:t>
      </w:r>
    </w:p>
    <w:p w:rsidR="00DF39F2" w:rsidRPr="00953F6E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53F6E">
        <w:rPr>
          <w:rFonts w:ascii="Times New Roman" w:hAnsi="Times New Roman"/>
          <w:sz w:val="28"/>
          <w:szCs w:val="28"/>
          <w:lang w:val="uk-UA"/>
        </w:rPr>
        <w:t>Центр утворюється, реорганізується і ліквідується на підставі рішення Ніжинської міської ради Чернігівської області.</w:t>
      </w:r>
    </w:p>
    <w:p w:rsidR="00DF39F2" w:rsidRPr="00953F6E" w:rsidRDefault="00DF39F2" w:rsidP="007E3A5A">
      <w:pPr>
        <w:pStyle w:val="a4"/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953F6E">
        <w:rPr>
          <w:rFonts w:ascii="Times New Roman" w:hAnsi="Times New Roman"/>
          <w:iCs/>
          <w:sz w:val="28"/>
          <w:szCs w:val="28"/>
          <w:lang w:val="uk-UA"/>
        </w:rPr>
        <w:t>Центр є бюджетною організацією та здійснює некомерційну господарську діяльність (без мети отримання прибутку).</w:t>
      </w:r>
    </w:p>
    <w:p w:rsidR="00DF39F2" w:rsidRPr="00953F6E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953F6E">
        <w:rPr>
          <w:rFonts w:ascii="Times New Roman" w:hAnsi="Times New Roman"/>
          <w:sz w:val="28"/>
          <w:szCs w:val="28"/>
          <w:lang w:val="uk-UA"/>
        </w:rPr>
        <w:t>Повна назва закладу: Центр комплексної реабілітації</w:t>
      </w:r>
      <w:r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Pr="00953F6E">
        <w:rPr>
          <w:rFonts w:ascii="Times New Roman" w:hAnsi="Times New Roman"/>
          <w:sz w:val="28"/>
          <w:szCs w:val="28"/>
          <w:lang w:val="uk-UA"/>
        </w:rPr>
        <w:t xml:space="preserve"> дітей з інвалідністю «Віра»  Ніжинської міської ради Чернігівської області. </w:t>
      </w:r>
    </w:p>
    <w:p w:rsidR="00DF39F2" w:rsidRPr="00953F6E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953F6E">
        <w:rPr>
          <w:rFonts w:ascii="Times New Roman" w:hAnsi="Times New Roman"/>
          <w:sz w:val="28"/>
          <w:szCs w:val="28"/>
          <w:lang w:val="uk-UA"/>
        </w:rPr>
        <w:t>Скорочена: Центр  комплексної реабілітації</w:t>
      </w:r>
      <w:r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Pr="00953F6E">
        <w:rPr>
          <w:rFonts w:ascii="Times New Roman" w:hAnsi="Times New Roman"/>
          <w:sz w:val="28"/>
          <w:szCs w:val="28"/>
          <w:lang w:val="uk-UA"/>
        </w:rPr>
        <w:t xml:space="preserve"> дітей з інвалідністю «Віра».</w:t>
      </w:r>
    </w:p>
    <w:p w:rsidR="00DF39F2" w:rsidRPr="00030E58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n18"/>
      <w:bookmarkEnd w:id="1"/>
      <w:r w:rsidRPr="00953F6E">
        <w:rPr>
          <w:rFonts w:ascii="Times New Roman" w:hAnsi="Times New Roman"/>
          <w:sz w:val="28"/>
          <w:szCs w:val="28"/>
          <w:lang w:val="uk-UA"/>
        </w:rPr>
        <w:t>1.3</w:t>
      </w:r>
      <w:r w:rsidRPr="00030E58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53F6E">
        <w:rPr>
          <w:rFonts w:ascii="Times New Roman" w:hAnsi="Times New Roman"/>
          <w:sz w:val="28"/>
          <w:szCs w:val="28"/>
          <w:lang w:val="uk-UA"/>
        </w:rPr>
        <w:t xml:space="preserve"> Центр </w:t>
      </w:r>
      <w:r w:rsidRPr="00030E58">
        <w:rPr>
          <w:rFonts w:ascii="Times New Roman" w:hAnsi="Times New Roman"/>
          <w:sz w:val="28"/>
          <w:szCs w:val="28"/>
          <w:lang w:val="uk-UA"/>
        </w:rPr>
        <w:t xml:space="preserve"> забезпечує тимчасове перебування </w:t>
      </w:r>
      <w:r w:rsidRPr="00953F6E">
        <w:rPr>
          <w:rFonts w:ascii="Times New Roman" w:hAnsi="Times New Roman"/>
          <w:sz w:val="28"/>
          <w:szCs w:val="28"/>
          <w:lang w:val="uk-UA"/>
        </w:rPr>
        <w:t xml:space="preserve"> дітей з інвалідністю </w:t>
      </w:r>
      <w:r w:rsidRPr="00030E58">
        <w:rPr>
          <w:rFonts w:ascii="Times New Roman" w:hAnsi="Times New Roman"/>
          <w:sz w:val="28"/>
          <w:szCs w:val="28"/>
          <w:lang w:val="uk-UA"/>
        </w:rPr>
        <w:t xml:space="preserve"> на безоплатній основі.</w:t>
      </w:r>
    </w:p>
    <w:p w:rsidR="00DF39F2" w:rsidRPr="005C1701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n19"/>
      <w:bookmarkEnd w:id="2"/>
      <w:r w:rsidRPr="00953F6E">
        <w:rPr>
          <w:rFonts w:ascii="Times New Roman" w:hAnsi="Times New Roman"/>
          <w:sz w:val="28"/>
          <w:szCs w:val="28"/>
          <w:lang w:val="uk-UA"/>
        </w:rPr>
        <w:t>1.4</w:t>
      </w:r>
      <w:r w:rsidRPr="005C170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53F6E">
        <w:rPr>
          <w:rFonts w:ascii="Times New Roman" w:hAnsi="Times New Roman"/>
          <w:sz w:val="28"/>
          <w:szCs w:val="28"/>
          <w:lang w:val="uk-UA"/>
        </w:rPr>
        <w:t>П</w:t>
      </w:r>
      <w:r w:rsidRPr="005C1701">
        <w:rPr>
          <w:rFonts w:ascii="Times New Roman" w:hAnsi="Times New Roman"/>
          <w:sz w:val="28"/>
          <w:szCs w:val="28"/>
          <w:lang w:val="uk-UA"/>
        </w:rPr>
        <w:t>оложення</w:t>
      </w:r>
      <w:r w:rsidRPr="00953F6E">
        <w:rPr>
          <w:rFonts w:ascii="Times New Roman" w:hAnsi="Times New Roman"/>
          <w:sz w:val="28"/>
          <w:szCs w:val="28"/>
          <w:lang w:val="uk-UA"/>
        </w:rPr>
        <w:t xml:space="preserve"> про Центр розробляється на </w:t>
      </w:r>
      <w:r w:rsidRPr="005C1701">
        <w:rPr>
          <w:rFonts w:ascii="Times New Roman" w:hAnsi="Times New Roman"/>
          <w:sz w:val="28"/>
          <w:szCs w:val="28"/>
          <w:lang w:val="uk-UA"/>
        </w:rPr>
        <w:t xml:space="preserve"> підставі </w:t>
      </w:r>
      <w:r w:rsidRPr="00953F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1701">
        <w:rPr>
          <w:rFonts w:ascii="Times New Roman" w:hAnsi="Times New Roman"/>
          <w:sz w:val="28"/>
          <w:szCs w:val="28"/>
          <w:lang w:val="uk-UA"/>
        </w:rPr>
        <w:t xml:space="preserve"> Типового положення</w:t>
      </w:r>
      <w:r>
        <w:rPr>
          <w:rFonts w:ascii="Times New Roman" w:hAnsi="Times New Roman"/>
          <w:sz w:val="28"/>
          <w:szCs w:val="28"/>
          <w:lang w:val="uk-UA"/>
        </w:rPr>
        <w:t>, та</w:t>
      </w:r>
      <w:r w:rsidRPr="005C1701">
        <w:rPr>
          <w:rFonts w:ascii="Times New Roman" w:hAnsi="Times New Roman"/>
          <w:sz w:val="28"/>
          <w:szCs w:val="28"/>
          <w:lang w:val="uk-UA"/>
        </w:rPr>
        <w:t xml:space="preserve"> затверджується </w:t>
      </w:r>
      <w:r w:rsidRPr="00953F6E">
        <w:rPr>
          <w:rFonts w:ascii="Times New Roman" w:hAnsi="Times New Roman"/>
          <w:sz w:val="28"/>
          <w:szCs w:val="28"/>
          <w:lang w:val="uk-UA"/>
        </w:rPr>
        <w:t xml:space="preserve"> рішенням Ніжинської міської ради Чернігівської області</w:t>
      </w:r>
      <w:r w:rsidRPr="005C17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39F2" w:rsidRPr="00953F6E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3" w:name="n20"/>
      <w:bookmarkEnd w:id="3"/>
      <w:r w:rsidRPr="00953F6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953F6E">
        <w:rPr>
          <w:rFonts w:ascii="Times New Roman" w:hAnsi="Times New Roman"/>
          <w:sz w:val="28"/>
          <w:szCs w:val="28"/>
          <w:lang w:val="uk-UA"/>
        </w:rPr>
        <w:t>1.5.  Центр розміщується  в  пристосованому приміщенні, що  відповідає державним будівельним нормам і правилам, санітарним нормам і правилам, протипожежним вимогам, техніці безпеки, має  всі види комунального благоустрою.</w:t>
      </w:r>
    </w:p>
    <w:p w:rsidR="00DF39F2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4" w:name="n21"/>
      <w:bookmarkEnd w:id="4"/>
      <w:r w:rsidRPr="00953F6E">
        <w:rPr>
          <w:rFonts w:ascii="Times New Roman" w:hAnsi="Times New Roman"/>
          <w:sz w:val="28"/>
          <w:szCs w:val="28"/>
          <w:lang w:val="uk-UA"/>
        </w:rPr>
        <w:t xml:space="preserve">1.6. Центр у своїй діяльності керується </w:t>
      </w:r>
      <w:hyperlink r:id="rId5" w:tgtFrame="_blank" w:history="1">
        <w:proofErr w:type="spellStart"/>
        <w:r w:rsidRPr="00EE33D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Конституцією</w:t>
        </w:r>
        <w:proofErr w:type="spellEnd"/>
        <w:r w:rsidRPr="00EE33D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EE33D8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України</w:t>
        </w:r>
        <w:proofErr w:type="spellEnd"/>
      </w:hyperlink>
      <w:r w:rsidRPr="00953F6E">
        <w:rPr>
          <w:rFonts w:ascii="Times New Roman" w:hAnsi="Times New Roman"/>
          <w:sz w:val="28"/>
          <w:szCs w:val="28"/>
        </w:rPr>
        <w:t xml:space="preserve">, законами </w:t>
      </w:r>
      <w:proofErr w:type="spellStart"/>
      <w:r w:rsidRPr="00953F6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953F6E">
        <w:rPr>
          <w:rFonts w:ascii="Times New Roman" w:hAnsi="Times New Roman"/>
          <w:sz w:val="28"/>
          <w:szCs w:val="28"/>
        </w:rPr>
        <w:t xml:space="preserve">, указами Президента </w:t>
      </w:r>
      <w:proofErr w:type="spellStart"/>
      <w:r w:rsidRPr="00953F6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953F6E">
        <w:rPr>
          <w:rFonts w:ascii="Times New Roman" w:hAnsi="Times New Roman"/>
          <w:sz w:val="28"/>
          <w:szCs w:val="28"/>
        </w:rPr>
        <w:t xml:space="preserve">, постановами </w:t>
      </w:r>
      <w:proofErr w:type="spellStart"/>
      <w:r w:rsidRPr="00953F6E">
        <w:rPr>
          <w:rFonts w:ascii="Times New Roman" w:hAnsi="Times New Roman"/>
          <w:sz w:val="28"/>
          <w:szCs w:val="28"/>
        </w:rPr>
        <w:t>Верховної</w:t>
      </w:r>
      <w:proofErr w:type="spellEnd"/>
      <w:r w:rsidRPr="00953F6E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953F6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953F6E">
        <w:rPr>
          <w:rFonts w:ascii="Times New Roman" w:hAnsi="Times New Roman"/>
          <w:sz w:val="28"/>
          <w:szCs w:val="28"/>
        </w:rPr>
        <w:t xml:space="preserve">, актами </w:t>
      </w:r>
      <w:proofErr w:type="spellStart"/>
      <w:r w:rsidRPr="00953F6E">
        <w:rPr>
          <w:rFonts w:ascii="Times New Roman" w:hAnsi="Times New Roman"/>
          <w:sz w:val="28"/>
          <w:szCs w:val="28"/>
        </w:rPr>
        <w:t>Кабінету</w:t>
      </w:r>
      <w:proofErr w:type="spellEnd"/>
      <w:r w:rsidRPr="00953F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3F6E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953F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3F6E">
        <w:rPr>
          <w:rFonts w:ascii="Times New Roman" w:hAnsi="Times New Roman"/>
          <w:sz w:val="28"/>
          <w:szCs w:val="28"/>
        </w:rPr>
        <w:t>України</w:t>
      </w:r>
      <w:proofErr w:type="spellEnd"/>
      <w:r w:rsidRPr="00953F6E">
        <w:rPr>
          <w:rFonts w:ascii="Times New Roman" w:hAnsi="Times New Roman"/>
          <w:sz w:val="28"/>
          <w:szCs w:val="28"/>
        </w:rPr>
        <w:t>,</w:t>
      </w:r>
      <w:r w:rsidRPr="00953F6E">
        <w:rPr>
          <w:rFonts w:ascii="Times New Roman" w:hAnsi="Times New Roman"/>
          <w:sz w:val="28"/>
          <w:szCs w:val="28"/>
          <w:lang w:val="uk-UA"/>
        </w:rPr>
        <w:t xml:space="preserve"> наказами Міністерства соціальної політики України, наказами Департаменту соціального захисту населення Чернігівської обласної державної адміністрації, рішеннями Ніжинської міської ради, її виконавчого комітету, іншими нормативно-правовими актами з питань соціальної реабілітації  дітей з інвалідністю, а також цим Положенням.</w:t>
      </w:r>
    </w:p>
    <w:p w:rsidR="00DF39F2" w:rsidRPr="00F53277" w:rsidRDefault="00DF39F2" w:rsidP="007E3A5A">
      <w:pPr>
        <w:pStyle w:val="a4"/>
        <w:ind w:firstLine="708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1.7. Юридична та фактична адреса установи: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вул.Шевченка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,будинок 102,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м.Ніжин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Чернігівська область, 16600.</w:t>
      </w:r>
    </w:p>
    <w:p w:rsidR="00DF39F2" w:rsidRPr="009C545D" w:rsidRDefault="00DF39F2" w:rsidP="007E3A5A">
      <w:pPr>
        <w:pStyle w:val="rvps7"/>
        <w:spacing w:before="0" w:beforeAutospacing="0"/>
        <w:jc w:val="center"/>
        <w:rPr>
          <w:b/>
          <w:sz w:val="28"/>
          <w:szCs w:val="28"/>
          <w:lang w:val="uk-UA"/>
        </w:rPr>
      </w:pPr>
      <w:bookmarkStart w:id="5" w:name="n22"/>
      <w:bookmarkEnd w:id="5"/>
      <w:r w:rsidRPr="00AA3D8A">
        <w:rPr>
          <w:rStyle w:val="rvts15"/>
          <w:b/>
          <w:sz w:val="28"/>
          <w:szCs w:val="28"/>
        </w:rPr>
        <w:t xml:space="preserve">ІІ. </w:t>
      </w:r>
      <w:proofErr w:type="spellStart"/>
      <w:r w:rsidRPr="00AA3D8A">
        <w:rPr>
          <w:rStyle w:val="rvts15"/>
          <w:b/>
          <w:sz w:val="28"/>
          <w:szCs w:val="28"/>
        </w:rPr>
        <w:t>Завдання</w:t>
      </w:r>
      <w:proofErr w:type="spellEnd"/>
      <w:r w:rsidRPr="00AA3D8A">
        <w:rPr>
          <w:rStyle w:val="rvts15"/>
          <w:b/>
          <w:sz w:val="28"/>
          <w:szCs w:val="28"/>
        </w:rPr>
        <w:t xml:space="preserve"> </w:t>
      </w:r>
      <w:r>
        <w:rPr>
          <w:rStyle w:val="rvts15"/>
          <w:b/>
          <w:sz w:val="28"/>
          <w:szCs w:val="28"/>
          <w:lang w:val="uk-UA"/>
        </w:rPr>
        <w:t xml:space="preserve"> Центру</w:t>
      </w:r>
    </w:p>
    <w:p w:rsidR="00DF39F2" w:rsidRDefault="00DF39F2" w:rsidP="007E3A5A">
      <w:pPr>
        <w:pStyle w:val="rvps2"/>
        <w:spacing w:before="0" w:beforeAutospacing="0"/>
        <w:ind w:firstLine="708"/>
        <w:rPr>
          <w:sz w:val="28"/>
          <w:szCs w:val="28"/>
          <w:lang w:val="uk-UA"/>
        </w:rPr>
      </w:pPr>
      <w:bookmarkStart w:id="6" w:name="n23"/>
      <w:bookmarkEnd w:id="6"/>
      <w:r>
        <w:rPr>
          <w:sz w:val="28"/>
          <w:szCs w:val="28"/>
          <w:lang w:val="uk-UA"/>
        </w:rPr>
        <w:t xml:space="preserve"> 2.1</w:t>
      </w:r>
      <w:r w:rsidRPr="008C2A3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Центр </w:t>
      </w:r>
      <w:r w:rsidRPr="008C2A33">
        <w:rPr>
          <w:sz w:val="28"/>
          <w:szCs w:val="28"/>
        </w:rPr>
        <w:t xml:space="preserve"> </w:t>
      </w:r>
      <w:proofErr w:type="spellStart"/>
      <w:r w:rsidRPr="008C2A33">
        <w:rPr>
          <w:sz w:val="28"/>
          <w:szCs w:val="28"/>
        </w:rPr>
        <w:t>забезпечує</w:t>
      </w:r>
      <w:proofErr w:type="spellEnd"/>
      <w:r w:rsidRPr="008C2A33">
        <w:rPr>
          <w:sz w:val="28"/>
          <w:szCs w:val="28"/>
        </w:rPr>
        <w:t>:</w:t>
      </w:r>
      <w:bookmarkStart w:id="7" w:name="n24"/>
      <w:bookmarkEnd w:id="7"/>
    </w:p>
    <w:p w:rsidR="000979B2" w:rsidRDefault="000979B2" w:rsidP="000979B2">
      <w:pPr>
        <w:pStyle w:val="rvps2"/>
        <w:spacing w:before="0" w:beforeAutospacing="0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DF39F2" w:rsidRDefault="00DF39F2" w:rsidP="007E3A5A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7724">
        <w:rPr>
          <w:sz w:val="28"/>
          <w:szCs w:val="28"/>
          <w:lang w:val="uk-UA"/>
        </w:rPr>
        <w:lastRenderedPageBreak/>
        <w:t xml:space="preserve">1) </w:t>
      </w:r>
      <w:r>
        <w:rPr>
          <w:sz w:val="28"/>
          <w:szCs w:val="28"/>
          <w:lang w:val="uk-UA"/>
        </w:rPr>
        <w:t>в</w:t>
      </w:r>
      <w:r w:rsidRPr="001F7724">
        <w:rPr>
          <w:sz w:val="28"/>
          <w:szCs w:val="28"/>
          <w:lang w:val="uk-UA"/>
        </w:rPr>
        <w:t xml:space="preserve">иконання норм і положень, визначених </w:t>
      </w:r>
      <w:hyperlink r:id="rId6" w:tgtFrame="_blank" w:history="1">
        <w:r w:rsidRPr="00EE33D8">
          <w:rPr>
            <w:rStyle w:val="a3"/>
            <w:color w:val="auto"/>
            <w:sz w:val="28"/>
            <w:szCs w:val="28"/>
            <w:u w:val="none"/>
            <w:lang w:val="uk-UA"/>
          </w:rPr>
          <w:t>Конвенцією ООН про права інвалідів</w:t>
        </w:r>
      </w:hyperlink>
      <w:r w:rsidRPr="00EE33D8">
        <w:rPr>
          <w:sz w:val="28"/>
          <w:szCs w:val="28"/>
          <w:lang w:val="uk-UA"/>
        </w:rPr>
        <w:t xml:space="preserve">, Законами України </w:t>
      </w:r>
      <w:hyperlink r:id="rId7" w:tgtFrame="_blank" w:history="1">
        <w:r w:rsidRPr="00EE33D8">
          <w:rPr>
            <w:rStyle w:val="a3"/>
            <w:color w:val="auto"/>
            <w:sz w:val="28"/>
            <w:szCs w:val="28"/>
            <w:u w:val="none"/>
            <w:lang w:val="uk-UA"/>
          </w:rPr>
          <w:t>"Про основи соціальної захищеності інвалідів в Україні"</w:t>
        </w:r>
      </w:hyperlink>
      <w:r w:rsidRPr="00EE33D8">
        <w:rPr>
          <w:sz w:val="28"/>
          <w:szCs w:val="28"/>
          <w:lang w:val="uk-UA"/>
        </w:rPr>
        <w:t xml:space="preserve">, </w:t>
      </w:r>
      <w:hyperlink r:id="rId8" w:tgtFrame="_blank" w:history="1">
        <w:r w:rsidRPr="00EE33D8">
          <w:rPr>
            <w:rStyle w:val="a3"/>
            <w:color w:val="auto"/>
            <w:sz w:val="28"/>
            <w:szCs w:val="28"/>
            <w:u w:val="none"/>
            <w:lang w:val="uk-UA"/>
          </w:rPr>
          <w:t>"Про реабілітацію інвалідів в Україні"</w:t>
        </w:r>
      </w:hyperlink>
      <w:r w:rsidRPr="001F7724">
        <w:rPr>
          <w:sz w:val="28"/>
          <w:szCs w:val="28"/>
          <w:lang w:val="uk-UA"/>
        </w:rPr>
        <w:t xml:space="preserve"> та іншими актами законодавства щодо забезпечення прав  дітей з інвалідністю на реабілітацію (</w:t>
      </w:r>
      <w:proofErr w:type="spellStart"/>
      <w:r w:rsidRPr="001F7724">
        <w:rPr>
          <w:sz w:val="28"/>
          <w:szCs w:val="28"/>
          <w:lang w:val="uk-UA"/>
        </w:rPr>
        <w:t>абілітацію</w:t>
      </w:r>
      <w:proofErr w:type="spellEnd"/>
      <w:r w:rsidRPr="001F7724">
        <w:rPr>
          <w:sz w:val="28"/>
          <w:szCs w:val="28"/>
          <w:lang w:val="uk-UA"/>
        </w:rPr>
        <w:t>) з метою їхньої под</w:t>
      </w:r>
      <w:r>
        <w:rPr>
          <w:sz w:val="28"/>
          <w:szCs w:val="28"/>
          <w:lang w:val="uk-UA"/>
        </w:rPr>
        <w:t>альшої інтеграції у суспільство</w:t>
      </w:r>
      <w:bookmarkStart w:id="8" w:name="n25"/>
      <w:bookmarkEnd w:id="8"/>
      <w:r>
        <w:rPr>
          <w:sz w:val="28"/>
          <w:szCs w:val="28"/>
          <w:lang w:val="uk-UA"/>
        </w:rPr>
        <w:t>;</w:t>
      </w:r>
    </w:p>
    <w:p w:rsidR="00DF39F2" w:rsidRDefault="00DF39F2" w:rsidP="007E3A5A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7724">
        <w:rPr>
          <w:sz w:val="28"/>
          <w:szCs w:val="28"/>
          <w:lang w:val="uk-UA"/>
        </w:rPr>
        <w:t xml:space="preserve">2) </w:t>
      </w:r>
      <w:r>
        <w:rPr>
          <w:sz w:val="28"/>
          <w:szCs w:val="28"/>
          <w:lang w:val="uk-UA"/>
        </w:rPr>
        <w:t>с</w:t>
      </w:r>
      <w:r w:rsidRPr="001F7724">
        <w:rPr>
          <w:sz w:val="28"/>
          <w:szCs w:val="28"/>
          <w:lang w:val="uk-UA"/>
        </w:rPr>
        <w:t>творення умов для зменшення та подолання фізичних, психічних, інтелектуальних і сенсорних порушень, запобігання таким порушенням, коригування порушень розвитку, формування та розвиток основних</w:t>
      </w:r>
      <w:r>
        <w:rPr>
          <w:sz w:val="28"/>
          <w:szCs w:val="28"/>
          <w:lang w:val="uk-UA"/>
        </w:rPr>
        <w:t xml:space="preserve"> соціальних і побутових навичок</w:t>
      </w:r>
      <w:bookmarkStart w:id="9" w:name="n26"/>
      <w:bookmarkEnd w:id="9"/>
      <w:r>
        <w:rPr>
          <w:sz w:val="28"/>
          <w:szCs w:val="28"/>
          <w:lang w:val="uk-UA"/>
        </w:rPr>
        <w:t>;</w:t>
      </w:r>
    </w:p>
    <w:p w:rsidR="00DF39F2" w:rsidRDefault="00DF39F2" w:rsidP="007E3A5A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7724">
        <w:rPr>
          <w:sz w:val="28"/>
          <w:szCs w:val="28"/>
          <w:lang w:val="uk-UA"/>
        </w:rPr>
        <w:t xml:space="preserve">3) </w:t>
      </w:r>
      <w:r>
        <w:rPr>
          <w:sz w:val="28"/>
          <w:szCs w:val="28"/>
          <w:lang w:val="uk-UA"/>
        </w:rPr>
        <w:t>с</w:t>
      </w:r>
      <w:r w:rsidRPr="001F7724">
        <w:rPr>
          <w:sz w:val="28"/>
          <w:szCs w:val="28"/>
          <w:lang w:val="uk-UA"/>
        </w:rPr>
        <w:t>творення умов для запобігання та недопущення дискримінації  дітей з інвалідністю, зокрема шляхом забез</w:t>
      </w:r>
      <w:r>
        <w:rPr>
          <w:sz w:val="28"/>
          <w:szCs w:val="28"/>
          <w:lang w:val="uk-UA"/>
        </w:rPr>
        <w:t>печення розумного пристосування</w:t>
      </w:r>
      <w:bookmarkStart w:id="10" w:name="n27"/>
      <w:bookmarkEnd w:id="10"/>
      <w:r>
        <w:rPr>
          <w:sz w:val="28"/>
          <w:szCs w:val="28"/>
          <w:lang w:val="uk-UA"/>
        </w:rPr>
        <w:t>;</w:t>
      </w:r>
    </w:p>
    <w:p w:rsidR="00DF39F2" w:rsidRPr="00030E58" w:rsidRDefault="00DF39F2" w:rsidP="007E3A5A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7724">
        <w:rPr>
          <w:sz w:val="28"/>
          <w:szCs w:val="28"/>
          <w:lang w:val="uk-UA"/>
        </w:rPr>
        <w:t xml:space="preserve">4) </w:t>
      </w:r>
      <w:r>
        <w:rPr>
          <w:sz w:val="28"/>
          <w:szCs w:val="28"/>
          <w:lang w:val="uk-UA"/>
        </w:rPr>
        <w:t>п</w:t>
      </w:r>
      <w:r w:rsidRPr="001F7724">
        <w:rPr>
          <w:sz w:val="28"/>
          <w:szCs w:val="28"/>
          <w:lang w:val="uk-UA"/>
        </w:rPr>
        <w:t>роведення комплексу заходів з ра</w:t>
      </w:r>
      <w:r>
        <w:rPr>
          <w:sz w:val="28"/>
          <w:szCs w:val="28"/>
          <w:lang w:val="uk-UA"/>
        </w:rPr>
        <w:t xml:space="preserve">нньої, соціальної, </w:t>
      </w:r>
      <w:r w:rsidRPr="001F7724">
        <w:rPr>
          <w:sz w:val="28"/>
          <w:szCs w:val="28"/>
          <w:lang w:val="uk-UA"/>
        </w:rPr>
        <w:t>фізичної, ме</w:t>
      </w:r>
      <w:r>
        <w:rPr>
          <w:sz w:val="28"/>
          <w:szCs w:val="28"/>
          <w:lang w:val="uk-UA"/>
        </w:rPr>
        <w:t xml:space="preserve">дичної, психолого-педагогічної, професійної </w:t>
      </w:r>
      <w:r w:rsidRPr="001F7724">
        <w:rPr>
          <w:sz w:val="28"/>
          <w:szCs w:val="28"/>
          <w:lang w:val="uk-UA"/>
        </w:rPr>
        <w:t xml:space="preserve">реабілітації. </w:t>
      </w:r>
      <w:r w:rsidRPr="00030E58">
        <w:rPr>
          <w:sz w:val="28"/>
          <w:szCs w:val="28"/>
          <w:lang w:val="uk-UA"/>
        </w:rPr>
        <w:t xml:space="preserve">Реабілітаційні заходи проводяться виключно на підставі індивідуальних планів реабілітації </w:t>
      </w:r>
      <w:r w:rsidRPr="001F7724">
        <w:rPr>
          <w:sz w:val="28"/>
          <w:szCs w:val="28"/>
          <w:lang w:val="uk-UA"/>
        </w:rPr>
        <w:t xml:space="preserve"> дітей з інвалідністю</w:t>
      </w:r>
      <w:r w:rsidRPr="00030E58">
        <w:rPr>
          <w:sz w:val="28"/>
          <w:szCs w:val="28"/>
          <w:lang w:val="uk-UA"/>
        </w:rPr>
        <w:t xml:space="preserve">, складених, зокрема, з метою реалізації індивідуальних програм реабілітації, із залученням до участі в цьому процесі </w:t>
      </w:r>
      <w:r w:rsidRPr="001F7724">
        <w:rPr>
          <w:sz w:val="28"/>
          <w:szCs w:val="28"/>
          <w:lang w:val="uk-UA"/>
        </w:rPr>
        <w:t xml:space="preserve"> </w:t>
      </w:r>
      <w:r w:rsidRPr="00030E58">
        <w:rPr>
          <w:sz w:val="28"/>
          <w:szCs w:val="28"/>
          <w:lang w:val="uk-UA"/>
        </w:rPr>
        <w:t xml:space="preserve"> бать</w:t>
      </w:r>
      <w:r>
        <w:rPr>
          <w:sz w:val="28"/>
          <w:szCs w:val="28"/>
          <w:lang w:val="uk-UA"/>
        </w:rPr>
        <w:t>ків або законних представників;</w:t>
      </w:r>
    </w:p>
    <w:p w:rsidR="00DF39F2" w:rsidRPr="001F7724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11" w:name="n28"/>
      <w:bookmarkEnd w:id="11"/>
      <w:r w:rsidRPr="001F7724">
        <w:rPr>
          <w:rFonts w:ascii="Times New Roman" w:hAnsi="Times New Roman"/>
          <w:sz w:val="28"/>
          <w:szCs w:val="28"/>
          <w:lang w:val="uk-UA"/>
        </w:rPr>
        <w:t xml:space="preserve">5)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1F7724">
        <w:rPr>
          <w:rFonts w:ascii="Times New Roman" w:hAnsi="Times New Roman"/>
          <w:sz w:val="28"/>
          <w:szCs w:val="28"/>
          <w:lang w:val="uk-UA"/>
        </w:rPr>
        <w:t>озвиток навичок автономного проживання  дітей з інвалідністю в суспільстві з необхідною підтримкою, формування стереотипів безпечної поведінки, опанування навичок захисту власних прав, інтересів і позитивно</w:t>
      </w:r>
      <w:r>
        <w:rPr>
          <w:rFonts w:ascii="Times New Roman" w:hAnsi="Times New Roman"/>
          <w:sz w:val="28"/>
          <w:szCs w:val="28"/>
          <w:lang w:val="uk-UA"/>
        </w:rPr>
        <w:t>го сприйняття себе та оточуючих;</w:t>
      </w:r>
    </w:p>
    <w:p w:rsidR="00DF39F2" w:rsidRPr="007E3A5A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12" w:name="n29"/>
      <w:bookmarkEnd w:id="12"/>
      <w:r w:rsidRPr="001F7724">
        <w:rPr>
          <w:rFonts w:ascii="Times New Roman" w:hAnsi="Times New Roman"/>
          <w:sz w:val="28"/>
          <w:szCs w:val="28"/>
          <w:lang w:val="uk-UA"/>
        </w:rPr>
        <w:t xml:space="preserve">6) 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1F7724"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 w:rsidRPr="001F7724">
        <w:rPr>
          <w:rFonts w:ascii="Times New Roman" w:hAnsi="Times New Roman"/>
          <w:sz w:val="28"/>
          <w:szCs w:val="28"/>
        </w:rPr>
        <w:t>дготовку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724">
        <w:rPr>
          <w:rFonts w:ascii="Times New Roman" w:hAnsi="Times New Roman"/>
          <w:sz w:val="28"/>
          <w:szCs w:val="28"/>
        </w:rPr>
        <w:t>батьків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724">
        <w:rPr>
          <w:rFonts w:ascii="Times New Roman" w:hAnsi="Times New Roman"/>
          <w:sz w:val="28"/>
          <w:szCs w:val="28"/>
        </w:rPr>
        <w:t>або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724">
        <w:rPr>
          <w:rFonts w:ascii="Times New Roman" w:hAnsi="Times New Roman"/>
          <w:sz w:val="28"/>
          <w:szCs w:val="28"/>
        </w:rPr>
        <w:t>законних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724">
        <w:rPr>
          <w:rFonts w:ascii="Times New Roman" w:hAnsi="Times New Roman"/>
          <w:sz w:val="28"/>
          <w:szCs w:val="28"/>
        </w:rPr>
        <w:t>представників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</w:t>
      </w:r>
      <w:r w:rsidRPr="001F7724">
        <w:rPr>
          <w:rFonts w:ascii="Times New Roman" w:hAnsi="Times New Roman"/>
          <w:sz w:val="28"/>
          <w:szCs w:val="28"/>
          <w:lang w:val="uk-UA"/>
        </w:rPr>
        <w:t xml:space="preserve"> дитини з інвалідністю</w:t>
      </w:r>
      <w:r w:rsidRPr="001F772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7724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(в </w:t>
      </w:r>
      <w:proofErr w:type="spellStart"/>
      <w:r w:rsidRPr="001F7724">
        <w:rPr>
          <w:rFonts w:ascii="Times New Roman" w:hAnsi="Times New Roman"/>
          <w:sz w:val="28"/>
          <w:szCs w:val="28"/>
        </w:rPr>
        <w:t>разі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потреби) </w:t>
      </w:r>
      <w:proofErr w:type="spellStart"/>
      <w:r w:rsidRPr="001F7724">
        <w:rPr>
          <w:rFonts w:ascii="Times New Roman" w:hAnsi="Times New Roman"/>
          <w:sz w:val="28"/>
          <w:szCs w:val="28"/>
        </w:rPr>
        <w:t>реабілітаційних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724">
        <w:rPr>
          <w:rFonts w:ascii="Times New Roman" w:hAnsi="Times New Roman"/>
          <w:sz w:val="28"/>
          <w:szCs w:val="28"/>
        </w:rPr>
        <w:t>заходів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поза межами </w:t>
      </w:r>
      <w:r w:rsidRPr="001F7724">
        <w:rPr>
          <w:rFonts w:ascii="Times New Roman" w:hAnsi="Times New Roman"/>
          <w:sz w:val="28"/>
          <w:szCs w:val="28"/>
          <w:lang w:val="uk-UA"/>
        </w:rPr>
        <w:t xml:space="preserve"> Центру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F39F2" w:rsidRPr="001F7724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13" w:name="n30"/>
      <w:bookmarkEnd w:id="13"/>
      <w:r w:rsidRPr="001F7724">
        <w:rPr>
          <w:rFonts w:ascii="Times New Roman" w:hAnsi="Times New Roman"/>
          <w:sz w:val="28"/>
          <w:szCs w:val="28"/>
          <w:lang w:val="uk-UA"/>
        </w:rPr>
        <w:t xml:space="preserve">7)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F7724">
        <w:rPr>
          <w:rFonts w:ascii="Times New Roman" w:hAnsi="Times New Roman"/>
          <w:sz w:val="28"/>
          <w:szCs w:val="28"/>
          <w:lang w:val="uk-UA"/>
        </w:rPr>
        <w:t>роведення заходів, зокрема з професійної орієнтації, визначення  можливостей щодо професійного навчання у відповідних навчальних закладах, ц</w:t>
      </w:r>
      <w:r>
        <w:rPr>
          <w:rFonts w:ascii="Times New Roman" w:hAnsi="Times New Roman"/>
          <w:sz w:val="28"/>
          <w:szCs w:val="28"/>
          <w:lang w:val="uk-UA"/>
        </w:rPr>
        <w:t>ентрах професійної реабілітації;</w:t>
      </w:r>
    </w:p>
    <w:p w:rsidR="00DF39F2" w:rsidRPr="001F7724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14" w:name="n31"/>
      <w:bookmarkEnd w:id="14"/>
      <w:r w:rsidRPr="001F7724">
        <w:rPr>
          <w:rFonts w:ascii="Times New Roman" w:hAnsi="Times New Roman"/>
          <w:sz w:val="28"/>
          <w:szCs w:val="28"/>
          <w:lang w:val="uk-UA"/>
        </w:rPr>
        <w:t xml:space="preserve">8)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1F7724">
        <w:rPr>
          <w:rFonts w:ascii="Times New Roman" w:hAnsi="Times New Roman"/>
          <w:sz w:val="28"/>
          <w:szCs w:val="28"/>
          <w:lang w:val="uk-UA"/>
        </w:rPr>
        <w:t>перативне коригування (в разі потреби) індивідуальних програм реабілітації  дітей  з інвалідніс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1F7724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7724">
        <w:rPr>
          <w:rFonts w:ascii="Times New Roman" w:hAnsi="Times New Roman"/>
          <w:sz w:val="28"/>
          <w:szCs w:val="28"/>
          <w:lang w:val="uk-UA"/>
        </w:rPr>
        <w:t>в частині зміни обсягів, строків і черговості про</w:t>
      </w:r>
      <w:r>
        <w:rPr>
          <w:rFonts w:ascii="Times New Roman" w:hAnsi="Times New Roman"/>
          <w:sz w:val="28"/>
          <w:szCs w:val="28"/>
          <w:lang w:val="uk-UA"/>
        </w:rPr>
        <w:t>ведення реабілітаційних заходів;</w:t>
      </w:r>
    </w:p>
    <w:p w:rsidR="00DF39F2" w:rsidRPr="001F7724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15" w:name="n32"/>
      <w:bookmarkEnd w:id="15"/>
      <w:r w:rsidRPr="001F7724">
        <w:rPr>
          <w:rFonts w:ascii="Times New Roman" w:hAnsi="Times New Roman"/>
          <w:sz w:val="28"/>
          <w:szCs w:val="28"/>
          <w:lang w:val="uk-UA"/>
        </w:rPr>
        <w:t xml:space="preserve">9) </w:t>
      </w:r>
      <w:r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 w:rsidRPr="001F7724">
        <w:rPr>
          <w:rFonts w:ascii="Times New Roman" w:hAnsi="Times New Roman"/>
          <w:sz w:val="28"/>
          <w:szCs w:val="28"/>
        </w:rPr>
        <w:t>півпрацю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724">
        <w:rPr>
          <w:rFonts w:ascii="Times New Roman" w:hAnsi="Times New Roman"/>
          <w:sz w:val="28"/>
          <w:szCs w:val="28"/>
        </w:rPr>
        <w:t>з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724">
        <w:rPr>
          <w:rFonts w:ascii="Times New Roman" w:hAnsi="Times New Roman"/>
          <w:sz w:val="28"/>
          <w:szCs w:val="28"/>
        </w:rPr>
        <w:t>вітчизняними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F7724">
        <w:rPr>
          <w:rFonts w:ascii="Times New Roman" w:hAnsi="Times New Roman"/>
          <w:sz w:val="28"/>
          <w:szCs w:val="28"/>
        </w:rPr>
        <w:t>закордонними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724">
        <w:rPr>
          <w:rFonts w:ascii="Times New Roman" w:hAnsi="Times New Roman"/>
          <w:sz w:val="28"/>
          <w:szCs w:val="28"/>
        </w:rPr>
        <w:t>реабілітаційними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7724">
        <w:rPr>
          <w:rFonts w:ascii="Times New Roman" w:hAnsi="Times New Roman"/>
          <w:sz w:val="28"/>
          <w:szCs w:val="28"/>
        </w:rPr>
        <w:t>освітніми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7724">
        <w:rPr>
          <w:rFonts w:ascii="Times New Roman" w:hAnsi="Times New Roman"/>
          <w:sz w:val="28"/>
          <w:szCs w:val="28"/>
        </w:rPr>
        <w:t>медичними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7724">
        <w:rPr>
          <w:rFonts w:ascii="Times New Roman" w:hAnsi="Times New Roman"/>
          <w:sz w:val="28"/>
          <w:szCs w:val="28"/>
        </w:rPr>
        <w:t>науковими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724">
        <w:rPr>
          <w:rFonts w:ascii="Times New Roman" w:hAnsi="Times New Roman"/>
          <w:sz w:val="28"/>
          <w:szCs w:val="28"/>
        </w:rPr>
        <w:t>підприємствами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7724">
        <w:rPr>
          <w:rFonts w:ascii="Times New Roman" w:hAnsi="Times New Roman"/>
          <w:sz w:val="28"/>
          <w:szCs w:val="28"/>
        </w:rPr>
        <w:t>установами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7724">
        <w:rPr>
          <w:rFonts w:ascii="Times New Roman" w:hAnsi="Times New Roman"/>
          <w:sz w:val="28"/>
          <w:szCs w:val="28"/>
        </w:rPr>
        <w:t>організаціями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1F7724">
        <w:rPr>
          <w:rFonts w:ascii="Times New Roman" w:hAnsi="Times New Roman"/>
          <w:sz w:val="28"/>
          <w:szCs w:val="28"/>
        </w:rPr>
        <w:t>громадськими</w:t>
      </w:r>
      <w:proofErr w:type="spellEnd"/>
      <w:r w:rsidRPr="001F77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7724">
        <w:rPr>
          <w:rFonts w:ascii="Times New Roman" w:hAnsi="Times New Roman"/>
          <w:sz w:val="28"/>
          <w:szCs w:val="28"/>
        </w:rPr>
        <w:t>об’єднаннями</w:t>
      </w:r>
      <w:proofErr w:type="spellEnd"/>
      <w:r w:rsidRPr="001F7724">
        <w:rPr>
          <w:rFonts w:ascii="Times New Roman" w:hAnsi="Times New Roman"/>
          <w:sz w:val="28"/>
          <w:szCs w:val="28"/>
        </w:rPr>
        <w:t>.</w:t>
      </w:r>
      <w:bookmarkStart w:id="16" w:name="n33"/>
      <w:bookmarkEnd w:id="16"/>
      <w:r w:rsidRPr="001F772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39F2" w:rsidRPr="00030E58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7" w:name="n34"/>
      <w:bookmarkEnd w:id="17"/>
      <w:r w:rsidRPr="001F772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2.</w:t>
      </w:r>
      <w:r w:rsidRPr="00030E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7724">
        <w:rPr>
          <w:rFonts w:ascii="Times New Roman" w:hAnsi="Times New Roman"/>
          <w:sz w:val="28"/>
          <w:szCs w:val="28"/>
          <w:lang w:val="uk-UA"/>
        </w:rPr>
        <w:t xml:space="preserve"> Центр </w:t>
      </w:r>
      <w:r w:rsidRPr="00030E58">
        <w:rPr>
          <w:rFonts w:ascii="Times New Roman" w:hAnsi="Times New Roman"/>
          <w:sz w:val="28"/>
          <w:szCs w:val="28"/>
          <w:lang w:val="uk-UA"/>
        </w:rPr>
        <w:t xml:space="preserve">забезпечує </w:t>
      </w:r>
      <w:r>
        <w:rPr>
          <w:rFonts w:ascii="Times New Roman" w:hAnsi="Times New Roman"/>
          <w:sz w:val="28"/>
          <w:szCs w:val="28"/>
          <w:lang w:val="uk-UA"/>
        </w:rPr>
        <w:t>дітей</w:t>
      </w:r>
      <w:r w:rsidRPr="00030E58">
        <w:rPr>
          <w:rFonts w:ascii="Times New Roman" w:hAnsi="Times New Roman"/>
          <w:sz w:val="28"/>
          <w:szCs w:val="28"/>
          <w:lang w:val="uk-UA"/>
        </w:rPr>
        <w:t xml:space="preserve"> , які проходять реабілітацію в </w:t>
      </w:r>
      <w:r w:rsidRPr="001F7724">
        <w:rPr>
          <w:rFonts w:ascii="Times New Roman" w:hAnsi="Times New Roman"/>
          <w:sz w:val="28"/>
          <w:szCs w:val="28"/>
          <w:lang w:val="uk-UA"/>
        </w:rPr>
        <w:t xml:space="preserve"> закладі</w:t>
      </w:r>
      <w:r>
        <w:rPr>
          <w:rFonts w:ascii="Times New Roman" w:hAnsi="Times New Roman"/>
          <w:sz w:val="28"/>
          <w:szCs w:val="28"/>
          <w:lang w:val="uk-UA"/>
        </w:rPr>
        <w:t xml:space="preserve">, харчуванням </w:t>
      </w:r>
      <w:r w:rsidRPr="00030E58">
        <w:rPr>
          <w:rFonts w:ascii="Times New Roman" w:hAnsi="Times New Roman"/>
          <w:sz w:val="28"/>
          <w:szCs w:val="28"/>
          <w:lang w:val="uk-UA"/>
        </w:rPr>
        <w:t>на безоплатній основі відповідно до законодавства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F772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39F2" w:rsidRPr="00030E58" w:rsidRDefault="00DF39F2" w:rsidP="007E3A5A">
      <w:pPr>
        <w:pStyle w:val="rvps7"/>
        <w:spacing w:before="0" w:beforeAutospacing="0"/>
        <w:jc w:val="center"/>
        <w:rPr>
          <w:b/>
          <w:sz w:val="28"/>
          <w:szCs w:val="28"/>
          <w:lang w:val="uk-UA"/>
        </w:rPr>
      </w:pPr>
      <w:bookmarkStart w:id="18" w:name="n35"/>
      <w:bookmarkEnd w:id="18"/>
      <w:r w:rsidRPr="00030E58">
        <w:rPr>
          <w:rStyle w:val="rvts15"/>
          <w:b/>
          <w:sz w:val="28"/>
          <w:szCs w:val="28"/>
          <w:lang w:val="uk-UA"/>
        </w:rPr>
        <w:t xml:space="preserve">ІІІ. Структура </w:t>
      </w:r>
      <w:r>
        <w:rPr>
          <w:rStyle w:val="rvts15"/>
          <w:b/>
          <w:sz w:val="28"/>
          <w:szCs w:val="28"/>
          <w:lang w:val="uk-UA"/>
        </w:rPr>
        <w:t xml:space="preserve"> Центру</w:t>
      </w:r>
    </w:p>
    <w:p w:rsidR="00DF39F2" w:rsidRPr="00030E58" w:rsidRDefault="00DF39F2" w:rsidP="007E3A5A">
      <w:pPr>
        <w:pStyle w:val="a4"/>
        <w:ind w:firstLine="708"/>
        <w:rPr>
          <w:rFonts w:ascii="Times New Roman" w:hAnsi="Times New Roman"/>
          <w:sz w:val="28"/>
          <w:szCs w:val="28"/>
          <w:lang w:val="uk-UA"/>
        </w:rPr>
      </w:pPr>
      <w:bookmarkStart w:id="19" w:name="n36"/>
      <w:bookmarkEnd w:id="19"/>
      <w:r w:rsidRPr="00030E58">
        <w:rPr>
          <w:rFonts w:ascii="Times New Roman" w:hAnsi="Times New Roman"/>
          <w:sz w:val="28"/>
          <w:szCs w:val="28"/>
          <w:lang w:val="uk-UA"/>
        </w:rPr>
        <w:t>3.1. Основними структурними підрозділами  Центру  є:</w:t>
      </w:r>
    </w:p>
    <w:p w:rsidR="00DF39F2" w:rsidRPr="00030E58" w:rsidRDefault="00DF39F2" w:rsidP="007E3A5A">
      <w:pPr>
        <w:pStyle w:val="a4"/>
        <w:rPr>
          <w:rFonts w:ascii="Times New Roman" w:hAnsi="Times New Roman"/>
          <w:sz w:val="28"/>
          <w:szCs w:val="28"/>
          <w:lang w:val="uk-UA"/>
        </w:rPr>
      </w:pPr>
      <w:bookmarkStart w:id="20" w:name="n37"/>
      <w:bookmarkEnd w:id="20"/>
      <w:r w:rsidRPr="00030E58">
        <w:rPr>
          <w:rFonts w:ascii="Times New Roman" w:hAnsi="Times New Roman"/>
          <w:sz w:val="28"/>
          <w:szCs w:val="28"/>
          <w:lang w:val="uk-UA"/>
        </w:rPr>
        <w:t xml:space="preserve">1)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0E58">
        <w:rPr>
          <w:rFonts w:ascii="Times New Roman" w:hAnsi="Times New Roman"/>
          <w:sz w:val="28"/>
          <w:szCs w:val="28"/>
          <w:lang w:val="uk-UA"/>
        </w:rPr>
        <w:t>адміністрація;</w:t>
      </w:r>
    </w:p>
    <w:p w:rsidR="00DF39F2" w:rsidRPr="00030E58" w:rsidRDefault="00DF39F2" w:rsidP="007E3A5A">
      <w:pPr>
        <w:pStyle w:val="a4"/>
        <w:rPr>
          <w:rFonts w:ascii="Times New Roman" w:hAnsi="Times New Roman"/>
          <w:sz w:val="28"/>
          <w:szCs w:val="28"/>
          <w:lang w:val="uk-UA"/>
        </w:rPr>
      </w:pPr>
      <w:bookmarkStart w:id="21" w:name="n38"/>
      <w:bookmarkEnd w:id="21"/>
      <w:r w:rsidRPr="00030E58">
        <w:rPr>
          <w:rFonts w:ascii="Times New Roman" w:hAnsi="Times New Roman"/>
          <w:sz w:val="28"/>
          <w:szCs w:val="28"/>
          <w:lang w:val="uk-UA"/>
        </w:rPr>
        <w:t>2)  відділення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психолого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педагогічної та</w:t>
      </w:r>
      <w:r w:rsidRPr="00030E58">
        <w:rPr>
          <w:rFonts w:ascii="Times New Roman" w:hAnsi="Times New Roman"/>
          <w:sz w:val="28"/>
          <w:szCs w:val="28"/>
          <w:lang w:val="uk-UA"/>
        </w:rPr>
        <w:t xml:space="preserve"> соціальної реаб</w:t>
      </w:r>
      <w:r w:rsidRPr="009C545D">
        <w:rPr>
          <w:rFonts w:ascii="Times New Roman" w:hAnsi="Times New Roman"/>
          <w:sz w:val="28"/>
          <w:szCs w:val="28"/>
          <w:lang w:val="uk-UA"/>
        </w:rPr>
        <w:t>ілітації (</w:t>
      </w:r>
      <w:proofErr w:type="spellStart"/>
      <w:r w:rsidRPr="009C545D">
        <w:rPr>
          <w:rFonts w:ascii="Times New Roman" w:hAnsi="Times New Roman"/>
          <w:sz w:val="28"/>
          <w:szCs w:val="28"/>
          <w:lang w:val="uk-UA"/>
        </w:rPr>
        <w:t>абілітації</w:t>
      </w:r>
      <w:proofErr w:type="spellEnd"/>
      <w:r w:rsidRPr="009C545D">
        <w:rPr>
          <w:rFonts w:ascii="Times New Roman" w:hAnsi="Times New Roman"/>
          <w:sz w:val="28"/>
          <w:szCs w:val="28"/>
          <w:lang w:val="uk-UA"/>
        </w:rPr>
        <w:t>);</w:t>
      </w:r>
    </w:p>
    <w:p w:rsidR="00DF39F2" w:rsidRPr="005D3312" w:rsidRDefault="00DF39F2" w:rsidP="007E3A5A">
      <w:pPr>
        <w:pStyle w:val="a4"/>
        <w:rPr>
          <w:rFonts w:ascii="Times New Roman" w:hAnsi="Times New Roman"/>
          <w:sz w:val="28"/>
          <w:szCs w:val="28"/>
          <w:lang w:val="uk-UA"/>
        </w:rPr>
      </w:pPr>
      <w:bookmarkStart w:id="22" w:name="n39"/>
      <w:bookmarkEnd w:id="22"/>
      <w:r w:rsidRPr="005D3312">
        <w:rPr>
          <w:rFonts w:ascii="Times New Roman" w:hAnsi="Times New Roman"/>
          <w:sz w:val="28"/>
          <w:szCs w:val="28"/>
          <w:lang w:val="uk-UA"/>
        </w:rPr>
        <w:t>3) відділення  медичного спостереження;</w:t>
      </w:r>
    </w:p>
    <w:p w:rsidR="00DF39F2" w:rsidRPr="00030E58" w:rsidRDefault="00DF39F2" w:rsidP="007E3A5A">
      <w:pPr>
        <w:pStyle w:val="a4"/>
        <w:rPr>
          <w:rFonts w:ascii="Times New Roman" w:hAnsi="Times New Roman"/>
          <w:sz w:val="28"/>
          <w:szCs w:val="28"/>
          <w:lang w:val="uk-UA"/>
        </w:rPr>
      </w:pPr>
      <w:bookmarkStart w:id="23" w:name="n40"/>
      <w:bookmarkEnd w:id="23"/>
      <w:r w:rsidRPr="00030E58">
        <w:rPr>
          <w:rFonts w:ascii="Times New Roman" w:hAnsi="Times New Roman"/>
          <w:sz w:val="28"/>
          <w:szCs w:val="28"/>
        </w:rPr>
        <w:t xml:space="preserve">4) </w:t>
      </w:r>
      <w:r w:rsidRPr="00030E5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30E58">
        <w:rPr>
          <w:rFonts w:ascii="Times New Roman" w:hAnsi="Times New Roman"/>
          <w:sz w:val="28"/>
          <w:szCs w:val="28"/>
        </w:rPr>
        <w:t>відділ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0E58">
        <w:rPr>
          <w:rFonts w:ascii="Times New Roman" w:hAnsi="Times New Roman"/>
          <w:sz w:val="28"/>
          <w:szCs w:val="28"/>
        </w:rPr>
        <w:t>господарського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0E58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</w:t>
      </w:r>
      <w:r w:rsidRPr="00030E58">
        <w:rPr>
          <w:rFonts w:ascii="Times New Roman" w:hAnsi="Times New Roman"/>
          <w:sz w:val="28"/>
          <w:szCs w:val="28"/>
          <w:lang w:val="uk-UA"/>
        </w:rPr>
        <w:t xml:space="preserve"> Центру</w:t>
      </w:r>
      <w:bookmarkStart w:id="24" w:name="n48"/>
      <w:bookmarkStart w:id="25" w:name="n49"/>
      <w:bookmarkEnd w:id="24"/>
      <w:bookmarkEnd w:id="25"/>
      <w:r>
        <w:rPr>
          <w:rFonts w:ascii="Times New Roman" w:hAnsi="Times New Roman"/>
          <w:sz w:val="28"/>
          <w:szCs w:val="28"/>
          <w:lang w:val="uk-UA"/>
        </w:rPr>
        <w:t>.</w:t>
      </w:r>
      <w:r w:rsidRPr="00030E58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26" w:name="n41"/>
      <w:bookmarkEnd w:id="26"/>
      <w:r w:rsidRPr="00030E5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979B2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27" w:name="n50"/>
      <w:bookmarkEnd w:id="27"/>
      <w:r w:rsidRPr="00030E58">
        <w:rPr>
          <w:rFonts w:ascii="Times New Roman" w:hAnsi="Times New Roman"/>
          <w:sz w:val="28"/>
          <w:szCs w:val="28"/>
          <w:lang w:val="uk-UA"/>
        </w:rPr>
        <w:t>3.</w:t>
      </w:r>
      <w:r w:rsidRPr="00030E58">
        <w:rPr>
          <w:rFonts w:ascii="Times New Roman" w:hAnsi="Times New Roman"/>
          <w:sz w:val="28"/>
          <w:szCs w:val="28"/>
        </w:rPr>
        <w:t xml:space="preserve">2. Робота </w:t>
      </w:r>
      <w:proofErr w:type="spellStart"/>
      <w:r w:rsidRPr="00030E58">
        <w:rPr>
          <w:rFonts w:ascii="Times New Roman" w:hAnsi="Times New Roman"/>
          <w:sz w:val="28"/>
          <w:szCs w:val="28"/>
        </w:rPr>
        <w:t>структурних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30E58">
        <w:rPr>
          <w:rFonts w:ascii="Times New Roman" w:hAnsi="Times New Roman"/>
          <w:sz w:val="28"/>
          <w:szCs w:val="28"/>
        </w:rPr>
        <w:t>п</w:t>
      </w:r>
      <w:proofErr w:type="gramEnd"/>
      <w:r w:rsidRPr="00030E58">
        <w:rPr>
          <w:rFonts w:ascii="Times New Roman" w:hAnsi="Times New Roman"/>
          <w:sz w:val="28"/>
          <w:szCs w:val="28"/>
        </w:rPr>
        <w:t>ідрозділів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</w:t>
      </w:r>
      <w:r w:rsidRPr="00030E58">
        <w:rPr>
          <w:rFonts w:ascii="Times New Roman" w:hAnsi="Times New Roman"/>
          <w:sz w:val="28"/>
          <w:szCs w:val="28"/>
          <w:lang w:val="uk-UA"/>
        </w:rPr>
        <w:t xml:space="preserve"> Центру</w:t>
      </w:r>
      <w:r w:rsidRPr="00030E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30E58">
        <w:rPr>
          <w:rFonts w:ascii="Times New Roman" w:hAnsi="Times New Roman"/>
          <w:sz w:val="28"/>
          <w:szCs w:val="28"/>
        </w:rPr>
        <w:t>які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0E58">
        <w:rPr>
          <w:rFonts w:ascii="Times New Roman" w:hAnsi="Times New Roman"/>
          <w:sz w:val="28"/>
          <w:szCs w:val="28"/>
        </w:rPr>
        <w:t>проводять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0E58">
        <w:rPr>
          <w:rFonts w:ascii="Times New Roman" w:hAnsi="Times New Roman"/>
          <w:sz w:val="28"/>
          <w:szCs w:val="28"/>
        </w:rPr>
        <w:t>реабілітаційні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заходи, </w:t>
      </w:r>
      <w:proofErr w:type="spellStart"/>
      <w:r w:rsidRPr="00030E58">
        <w:rPr>
          <w:rFonts w:ascii="Times New Roman" w:hAnsi="Times New Roman"/>
          <w:sz w:val="28"/>
          <w:szCs w:val="28"/>
        </w:rPr>
        <w:t>забезпечується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0E5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030E58">
        <w:rPr>
          <w:rFonts w:ascii="Times New Roman" w:hAnsi="Times New Roman"/>
          <w:sz w:val="28"/>
          <w:szCs w:val="28"/>
        </w:rPr>
        <w:t>положень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030E58">
        <w:rPr>
          <w:rFonts w:ascii="Times New Roman" w:hAnsi="Times New Roman"/>
          <w:sz w:val="28"/>
          <w:szCs w:val="28"/>
        </w:rPr>
        <w:t>ці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0E58">
        <w:rPr>
          <w:rFonts w:ascii="Times New Roman" w:hAnsi="Times New Roman"/>
          <w:sz w:val="28"/>
          <w:szCs w:val="28"/>
        </w:rPr>
        <w:t>підрозділи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30E58">
        <w:rPr>
          <w:rFonts w:ascii="Times New Roman" w:hAnsi="Times New Roman"/>
          <w:sz w:val="28"/>
          <w:szCs w:val="28"/>
        </w:rPr>
        <w:t>що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0E58">
        <w:rPr>
          <w:rFonts w:ascii="Times New Roman" w:hAnsi="Times New Roman"/>
          <w:sz w:val="28"/>
          <w:szCs w:val="28"/>
        </w:rPr>
        <w:t>затверджуються</w:t>
      </w:r>
      <w:proofErr w:type="spellEnd"/>
      <w:r w:rsidRPr="00030E58">
        <w:rPr>
          <w:rFonts w:ascii="Times New Roman" w:hAnsi="Times New Roman"/>
          <w:sz w:val="28"/>
          <w:szCs w:val="28"/>
        </w:rPr>
        <w:t xml:space="preserve"> наказом директора </w:t>
      </w:r>
      <w:r w:rsidRPr="00030E58">
        <w:rPr>
          <w:rFonts w:ascii="Times New Roman" w:hAnsi="Times New Roman"/>
          <w:sz w:val="28"/>
          <w:szCs w:val="28"/>
          <w:lang w:val="uk-UA"/>
        </w:rPr>
        <w:t xml:space="preserve"> Центру</w:t>
      </w:r>
      <w:r w:rsidRPr="00030E58">
        <w:rPr>
          <w:rFonts w:ascii="Times New Roman" w:hAnsi="Times New Roman"/>
          <w:sz w:val="28"/>
          <w:szCs w:val="28"/>
        </w:rPr>
        <w:t>.</w:t>
      </w:r>
    </w:p>
    <w:p w:rsidR="000979B2" w:rsidRDefault="000979B2" w:rsidP="000979B2">
      <w:pPr>
        <w:pStyle w:val="a4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F39F2" w:rsidRPr="000979B2" w:rsidRDefault="000979B2" w:rsidP="000979B2">
      <w:pPr>
        <w:pStyle w:val="a4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</w:p>
    <w:p w:rsidR="00DF39F2" w:rsidRPr="00030E58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28" w:name="n51"/>
      <w:bookmarkEnd w:id="28"/>
      <w:r w:rsidRPr="00030E58">
        <w:rPr>
          <w:rFonts w:ascii="Times New Roman" w:hAnsi="Times New Roman"/>
          <w:sz w:val="28"/>
          <w:szCs w:val="28"/>
          <w:lang w:val="uk-UA"/>
        </w:rPr>
        <w:lastRenderedPageBreak/>
        <w:t>3.3. З метою своєчасного та ефективного проведення комплексу реабілітаційних заходів для  дітей з інвалідністю в  Центрі утворюються приймальна та реабілітаційна комісії, склад яких і положення про які затверджуються директором  Центру.</w:t>
      </w:r>
      <w:bookmarkStart w:id="29" w:name="n52"/>
      <w:bookmarkEnd w:id="29"/>
      <w:r w:rsidRPr="00030E5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39F2" w:rsidRPr="00481AFD" w:rsidRDefault="00DF39F2" w:rsidP="007E3A5A">
      <w:pPr>
        <w:pStyle w:val="rvps7"/>
        <w:spacing w:before="0" w:beforeAutospacing="0"/>
        <w:jc w:val="center"/>
        <w:rPr>
          <w:b/>
          <w:sz w:val="28"/>
          <w:szCs w:val="28"/>
        </w:rPr>
      </w:pPr>
      <w:bookmarkStart w:id="30" w:name="n53"/>
      <w:bookmarkEnd w:id="30"/>
      <w:r w:rsidRPr="00481AFD">
        <w:rPr>
          <w:rStyle w:val="rvts15"/>
          <w:b/>
          <w:sz w:val="28"/>
          <w:szCs w:val="28"/>
        </w:rPr>
        <w:t xml:space="preserve">ІV. </w:t>
      </w:r>
      <w:proofErr w:type="spellStart"/>
      <w:r w:rsidRPr="00481AFD">
        <w:rPr>
          <w:rStyle w:val="rvts15"/>
          <w:b/>
          <w:sz w:val="28"/>
          <w:szCs w:val="28"/>
        </w:rPr>
        <w:t>Умови</w:t>
      </w:r>
      <w:proofErr w:type="spellEnd"/>
      <w:r w:rsidRPr="00481AFD">
        <w:rPr>
          <w:rStyle w:val="rvts15"/>
          <w:b/>
          <w:sz w:val="28"/>
          <w:szCs w:val="28"/>
        </w:rPr>
        <w:t xml:space="preserve"> </w:t>
      </w:r>
      <w:proofErr w:type="spellStart"/>
      <w:r w:rsidRPr="00481AFD">
        <w:rPr>
          <w:rStyle w:val="rvts15"/>
          <w:b/>
          <w:sz w:val="28"/>
          <w:szCs w:val="28"/>
        </w:rPr>
        <w:t>зарахування</w:t>
      </w:r>
      <w:proofErr w:type="spellEnd"/>
      <w:r w:rsidRPr="00481AFD">
        <w:rPr>
          <w:rStyle w:val="rvts15"/>
          <w:b/>
          <w:sz w:val="28"/>
          <w:szCs w:val="28"/>
        </w:rPr>
        <w:t xml:space="preserve"> </w:t>
      </w:r>
      <w:proofErr w:type="gramStart"/>
      <w:r w:rsidRPr="00481AFD">
        <w:rPr>
          <w:rStyle w:val="rvts15"/>
          <w:b/>
          <w:sz w:val="28"/>
          <w:szCs w:val="28"/>
        </w:rPr>
        <w:t>до</w:t>
      </w:r>
      <w:proofErr w:type="gramEnd"/>
      <w:r w:rsidRPr="00481AFD">
        <w:rPr>
          <w:rStyle w:val="rvts15"/>
          <w:b/>
          <w:sz w:val="28"/>
          <w:szCs w:val="28"/>
        </w:rPr>
        <w:t xml:space="preserve"> </w:t>
      </w:r>
      <w:r>
        <w:rPr>
          <w:rStyle w:val="rvts15"/>
          <w:b/>
          <w:sz w:val="28"/>
          <w:szCs w:val="28"/>
          <w:lang w:val="uk-UA"/>
        </w:rPr>
        <w:t xml:space="preserve"> Центру</w:t>
      </w:r>
      <w:r w:rsidRPr="00481AFD">
        <w:rPr>
          <w:rStyle w:val="rvts15"/>
          <w:b/>
          <w:sz w:val="28"/>
          <w:szCs w:val="28"/>
        </w:rPr>
        <w:t xml:space="preserve"> та </w:t>
      </w:r>
      <w:proofErr w:type="spellStart"/>
      <w:r w:rsidRPr="00481AFD">
        <w:rPr>
          <w:rStyle w:val="rvts15"/>
          <w:b/>
          <w:sz w:val="28"/>
          <w:szCs w:val="28"/>
        </w:rPr>
        <w:t>організація</w:t>
      </w:r>
      <w:proofErr w:type="spellEnd"/>
      <w:r w:rsidRPr="00481AFD">
        <w:rPr>
          <w:rStyle w:val="rvts15"/>
          <w:b/>
          <w:sz w:val="28"/>
          <w:szCs w:val="28"/>
        </w:rPr>
        <w:t xml:space="preserve"> </w:t>
      </w:r>
      <w:proofErr w:type="spellStart"/>
      <w:r w:rsidRPr="00481AFD">
        <w:rPr>
          <w:rStyle w:val="rvts15"/>
          <w:b/>
          <w:sz w:val="28"/>
          <w:szCs w:val="28"/>
        </w:rPr>
        <w:t>реабілітаційного</w:t>
      </w:r>
      <w:proofErr w:type="spellEnd"/>
      <w:r w:rsidRPr="00481AFD">
        <w:rPr>
          <w:rStyle w:val="rvts15"/>
          <w:b/>
          <w:sz w:val="28"/>
          <w:szCs w:val="28"/>
        </w:rPr>
        <w:t xml:space="preserve"> </w:t>
      </w:r>
      <w:proofErr w:type="spellStart"/>
      <w:r w:rsidRPr="00481AFD">
        <w:rPr>
          <w:rStyle w:val="rvts15"/>
          <w:b/>
          <w:sz w:val="28"/>
          <w:szCs w:val="28"/>
        </w:rPr>
        <w:t>процесу</w:t>
      </w:r>
      <w:proofErr w:type="spellEnd"/>
    </w:p>
    <w:p w:rsidR="00DF39F2" w:rsidRPr="00030E58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31" w:name="n54"/>
      <w:bookmarkEnd w:id="31"/>
      <w:r w:rsidRPr="005C1701">
        <w:rPr>
          <w:rFonts w:ascii="Times New Roman" w:hAnsi="Times New Roman"/>
          <w:sz w:val="28"/>
          <w:szCs w:val="28"/>
          <w:lang w:val="uk-UA"/>
        </w:rPr>
        <w:t xml:space="preserve">4.1. Направлення та зарахування  дітей з інвалідністю до  Центру проводяться відповідно до </w:t>
      </w:r>
      <w:hyperlink r:id="rId9" w:anchor="n9" w:tgtFrame="_blank" w:history="1">
        <w:r w:rsidRPr="00EE33D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Порядку надання</w:t>
        </w:r>
        <w:r w:rsidR="00E80AB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окремим категоріям осіб послуг із комплексної реабілітації (</w:t>
        </w:r>
        <w:proofErr w:type="spellStart"/>
        <w:r w:rsidR="00E80AB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абілітації</w:t>
        </w:r>
        <w:proofErr w:type="spellEnd"/>
        <w:r w:rsidR="00E80ABD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) </w:t>
        </w:r>
        <w:r w:rsidRPr="00EE33D8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</w:t>
        </w:r>
      </w:hyperlink>
      <w:r w:rsidRPr="005C1701">
        <w:rPr>
          <w:rFonts w:ascii="Times New Roman" w:hAnsi="Times New Roman"/>
          <w:sz w:val="28"/>
          <w:szCs w:val="28"/>
          <w:lang w:val="uk-UA"/>
        </w:rPr>
        <w:t xml:space="preserve">затвердженого постановою </w:t>
      </w:r>
      <w:r w:rsidRPr="00030E58">
        <w:rPr>
          <w:rFonts w:ascii="Times New Roman" w:hAnsi="Times New Roman"/>
          <w:sz w:val="28"/>
          <w:szCs w:val="28"/>
          <w:lang w:val="uk-UA"/>
        </w:rPr>
        <w:t>Кабінету Міністрів України від 31 січня 2007 року № 80 (у редакції постанови К</w:t>
      </w:r>
      <w:r w:rsidR="00CD207A">
        <w:rPr>
          <w:rFonts w:ascii="Times New Roman" w:hAnsi="Times New Roman"/>
          <w:sz w:val="28"/>
          <w:szCs w:val="28"/>
          <w:lang w:val="uk-UA"/>
        </w:rPr>
        <w:t>абінету Міністрів України від 26 липня 2018 року № 587</w:t>
      </w:r>
      <w:r w:rsidRPr="00030E58">
        <w:rPr>
          <w:rFonts w:ascii="Times New Roman" w:hAnsi="Times New Roman"/>
          <w:sz w:val="28"/>
          <w:szCs w:val="28"/>
          <w:lang w:val="uk-UA"/>
        </w:rPr>
        <w:t>).</w:t>
      </w:r>
    </w:p>
    <w:p w:rsidR="00DF39F2" w:rsidRPr="005C1701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2" w:name="n55"/>
      <w:bookmarkEnd w:id="32"/>
      <w:r w:rsidRPr="005C1701">
        <w:rPr>
          <w:rFonts w:ascii="Times New Roman" w:hAnsi="Times New Roman"/>
          <w:sz w:val="28"/>
          <w:szCs w:val="28"/>
          <w:lang w:val="uk-UA"/>
        </w:rPr>
        <w:t>4.</w:t>
      </w:r>
      <w:r w:rsidRPr="005C1701">
        <w:rPr>
          <w:rFonts w:ascii="Times New Roman" w:hAnsi="Times New Roman"/>
          <w:sz w:val="28"/>
          <w:szCs w:val="28"/>
        </w:rPr>
        <w:t xml:space="preserve">2. До </w:t>
      </w:r>
      <w:r w:rsidRPr="005C1701">
        <w:rPr>
          <w:rFonts w:ascii="Times New Roman" w:hAnsi="Times New Roman"/>
          <w:sz w:val="28"/>
          <w:szCs w:val="28"/>
          <w:lang w:val="uk-UA"/>
        </w:rPr>
        <w:t xml:space="preserve"> Центру</w:t>
      </w:r>
      <w:r w:rsidRPr="005C1701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5C1701">
        <w:rPr>
          <w:rFonts w:ascii="Times New Roman" w:hAnsi="Times New Roman"/>
          <w:sz w:val="28"/>
          <w:szCs w:val="28"/>
        </w:rPr>
        <w:t>зараховуються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r w:rsidRPr="005C1701">
        <w:rPr>
          <w:rFonts w:ascii="Times New Roman" w:hAnsi="Times New Roman"/>
          <w:sz w:val="28"/>
          <w:szCs w:val="28"/>
          <w:lang w:val="uk-UA"/>
        </w:rPr>
        <w:t xml:space="preserve"> діти з інвалідністю</w:t>
      </w:r>
      <w:r w:rsidRPr="005C1701">
        <w:rPr>
          <w:rFonts w:ascii="Times New Roman" w:hAnsi="Times New Roman"/>
          <w:sz w:val="28"/>
          <w:szCs w:val="28"/>
        </w:rPr>
        <w:t xml:space="preserve">, стан </w:t>
      </w:r>
      <w:proofErr w:type="spellStart"/>
      <w:r w:rsidRPr="005C1701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яких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унеможливлює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реабілітаційних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заходів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5C1701">
        <w:rPr>
          <w:rFonts w:ascii="Times New Roman" w:hAnsi="Times New Roman"/>
          <w:sz w:val="28"/>
          <w:szCs w:val="28"/>
        </w:rPr>
        <w:t>саме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з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C1701">
        <w:rPr>
          <w:rFonts w:ascii="Times New Roman" w:hAnsi="Times New Roman"/>
          <w:sz w:val="28"/>
          <w:szCs w:val="28"/>
        </w:rPr>
        <w:t>такими</w:t>
      </w:r>
      <w:proofErr w:type="gram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медичними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протипоказаннями</w:t>
      </w:r>
      <w:proofErr w:type="spellEnd"/>
      <w:r w:rsidRPr="005C1701">
        <w:rPr>
          <w:rFonts w:ascii="Times New Roman" w:hAnsi="Times New Roman"/>
          <w:sz w:val="28"/>
          <w:szCs w:val="28"/>
        </w:rPr>
        <w:t>:</w:t>
      </w:r>
    </w:p>
    <w:p w:rsidR="00DF39F2" w:rsidRPr="005C1701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33" w:name="n56"/>
      <w:bookmarkEnd w:id="33"/>
      <w:r w:rsidRPr="005C1701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5C1701">
        <w:rPr>
          <w:rFonts w:ascii="Times New Roman" w:hAnsi="Times New Roman"/>
          <w:sz w:val="28"/>
          <w:szCs w:val="28"/>
        </w:rPr>
        <w:t>гострі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інфекційні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захворювання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C1701">
        <w:rPr>
          <w:rFonts w:ascii="Times New Roman" w:hAnsi="Times New Roman"/>
          <w:sz w:val="28"/>
          <w:szCs w:val="28"/>
        </w:rPr>
        <w:t>закінчення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строку </w:t>
      </w:r>
      <w:proofErr w:type="spellStart"/>
      <w:r w:rsidRPr="005C1701">
        <w:rPr>
          <w:rFonts w:ascii="Times New Roman" w:hAnsi="Times New Roman"/>
          <w:sz w:val="28"/>
          <w:szCs w:val="28"/>
        </w:rPr>
        <w:t>ізоляції</w:t>
      </w:r>
      <w:proofErr w:type="spellEnd"/>
      <w:r w:rsidRPr="005C1701">
        <w:rPr>
          <w:rFonts w:ascii="Times New Roman" w:hAnsi="Times New Roman"/>
          <w:sz w:val="28"/>
          <w:szCs w:val="28"/>
        </w:rPr>
        <w:t>;</w:t>
      </w:r>
    </w:p>
    <w:p w:rsidR="00DF39F2" w:rsidRPr="005C1701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34" w:name="n57"/>
      <w:bookmarkEnd w:id="34"/>
      <w:r w:rsidRPr="005C1701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5C1701">
        <w:rPr>
          <w:rFonts w:ascii="Times New Roman" w:hAnsi="Times New Roman"/>
          <w:sz w:val="28"/>
          <w:szCs w:val="28"/>
        </w:rPr>
        <w:t>усі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захворювання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C1701">
        <w:rPr>
          <w:rFonts w:ascii="Times New Roman" w:hAnsi="Times New Roman"/>
          <w:sz w:val="28"/>
          <w:szCs w:val="28"/>
        </w:rPr>
        <w:t>гострій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стадії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C1701">
        <w:rPr>
          <w:rFonts w:ascii="Times New Roman" w:hAnsi="Times New Roman"/>
          <w:sz w:val="28"/>
          <w:szCs w:val="28"/>
        </w:rPr>
        <w:t>заразній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формі</w:t>
      </w:r>
      <w:proofErr w:type="spellEnd"/>
      <w:r w:rsidRPr="005C1701">
        <w:rPr>
          <w:rFonts w:ascii="Times New Roman" w:hAnsi="Times New Roman"/>
          <w:sz w:val="28"/>
          <w:szCs w:val="28"/>
        </w:rPr>
        <w:t>;</w:t>
      </w:r>
    </w:p>
    <w:p w:rsidR="00DF39F2" w:rsidRPr="005C1701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35" w:name="n58"/>
      <w:bookmarkEnd w:id="35"/>
      <w:r w:rsidRPr="005C1701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5C1701">
        <w:rPr>
          <w:rFonts w:ascii="Times New Roman" w:hAnsi="Times New Roman"/>
          <w:sz w:val="28"/>
          <w:szCs w:val="28"/>
        </w:rPr>
        <w:t>часті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судомні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напади та </w:t>
      </w:r>
      <w:proofErr w:type="spellStart"/>
      <w:r w:rsidRPr="005C1701">
        <w:rPr>
          <w:rFonts w:ascii="Times New Roman" w:hAnsi="Times New Roman"/>
          <w:sz w:val="28"/>
          <w:szCs w:val="28"/>
        </w:rPr>
        <w:t>їх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еквіваленти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; </w:t>
      </w:r>
    </w:p>
    <w:p w:rsidR="00DF39F2" w:rsidRPr="005C1701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36" w:name="n59"/>
      <w:bookmarkEnd w:id="36"/>
      <w:r w:rsidRPr="005C1701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5C1701">
        <w:rPr>
          <w:rFonts w:ascii="Times New Roman" w:hAnsi="Times New Roman"/>
          <w:sz w:val="28"/>
          <w:szCs w:val="28"/>
        </w:rPr>
        <w:t>захворювання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1701">
        <w:rPr>
          <w:rFonts w:ascii="Times New Roman" w:hAnsi="Times New Roman"/>
          <w:sz w:val="28"/>
          <w:szCs w:val="28"/>
        </w:rPr>
        <w:t>що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супроводжуються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тяжкими </w:t>
      </w:r>
      <w:proofErr w:type="spellStart"/>
      <w:r w:rsidRPr="005C1701">
        <w:rPr>
          <w:rFonts w:ascii="Times New Roman" w:hAnsi="Times New Roman"/>
          <w:sz w:val="28"/>
          <w:szCs w:val="28"/>
        </w:rPr>
        <w:t>порушеннями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поведінки</w:t>
      </w:r>
      <w:proofErr w:type="spellEnd"/>
      <w:r w:rsidRPr="005C1701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5C1701">
        <w:rPr>
          <w:rFonts w:ascii="Times New Roman" w:hAnsi="Times New Roman"/>
          <w:sz w:val="28"/>
          <w:szCs w:val="28"/>
        </w:rPr>
        <w:t>небезпечними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5C1701">
        <w:rPr>
          <w:rFonts w:ascii="Times New Roman" w:hAnsi="Times New Roman"/>
          <w:sz w:val="28"/>
          <w:szCs w:val="28"/>
        </w:rPr>
        <w:t>людини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C1701">
        <w:rPr>
          <w:rFonts w:ascii="Times New Roman" w:hAnsi="Times New Roman"/>
          <w:sz w:val="28"/>
          <w:szCs w:val="28"/>
        </w:rPr>
        <w:t>її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оточення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(за </w:t>
      </w:r>
      <w:proofErr w:type="spellStart"/>
      <w:r w:rsidRPr="005C1701">
        <w:rPr>
          <w:rFonts w:ascii="Times New Roman" w:hAnsi="Times New Roman"/>
          <w:sz w:val="28"/>
          <w:szCs w:val="28"/>
        </w:rPr>
        <w:t>умови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несупроводження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особи </w:t>
      </w:r>
      <w:proofErr w:type="spellStart"/>
      <w:r w:rsidRPr="005C1701">
        <w:rPr>
          <w:rFonts w:ascii="Times New Roman" w:hAnsi="Times New Roman"/>
          <w:sz w:val="28"/>
          <w:szCs w:val="28"/>
        </w:rPr>
        <w:t>з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інвалідністю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її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батьками </w:t>
      </w:r>
      <w:proofErr w:type="spellStart"/>
      <w:r w:rsidRPr="005C1701">
        <w:rPr>
          <w:rFonts w:ascii="Times New Roman" w:hAnsi="Times New Roman"/>
          <w:sz w:val="28"/>
          <w:szCs w:val="28"/>
        </w:rPr>
        <w:t>або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законними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представниками</w:t>
      </w:r>
      <w:proofErr w:type="spellEnd"/>
      <w:r w:rsidRPr="005C1701">
        <w:rPr>
          <w:rFonts w:ascii="Times New Roman" w:hAnsi="Times New Roman"/>
          <w:sz w:val="28"/>
          <w:szCs w:val="28"/>
        </w:rPr>
        <w:t>).</w:t>
      </w:r>
    </w:p>
    <w:p w:rsidR="00DF39F2" w:rsidRPr="005C1701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37" w:name="n60"/>
      <w:bookmarkEnd w:id="37"/>
      <w:r w:rsidRPr="005C1701">
        <w:rPr>
          <w:rFonts w:ascii="Times New Roman" w:hAnsi="Times New Roman"/>
          <w:sz w:val="28"/>
          <w:szCs w:val="28"/>
          <w:lang w:val="uk-UA"/>
        </w:rPr>
        <w:t>4.3. Строк реабілітаційного процесу визначається реабілітаційною комісією після проведення відповідного обстеження  дитини з інвалідністю.</w:t>
      </w:r>
    </w:p>
    <w:p w:rsidR="00DF39F2" w:rsidRPr="005C1701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38" w:name="n61"/>
      <w:bookmarkEnd w:id="38"/>
      <w:r w:rsidRPr="005C1701">
        <w:rPr>
          <w:rFonts w:ascii="Times New Roman" w:hAnsi="Times New Roman"/>
          <w:sz w:val="28"/>
          <w:szCs w:val="28"/>
          <w:lang w:val="uk-UA"/>
        </w:rPr>
        <w:t xml:space="preserve">4.4. Учасниками реабілітаційного процесу можуть бути  діти з інвалідністю, їхні батьки або законні представники, </w:t>
      </w:r>
      <w:proofErr w:type="spellStart"/>
      <w:r w:rsidRPr="005C1701">
        <w:rPr>
          <w:rFonts w:ascii="Times New Roman" w:hAnsi="Times New Roman"/>
          <w:sz w:val="28"/>
          <w:szCs w:val="28"/>
          <w:lang w:val="uk-UA"/>
        </w:rPr>
        <w:t>вчитель-реабілітолог</w:t>
      </w:r>
      <w:proofErr w:type="spellEnd"/>
      <w:r w:rsidRPr="005C1701">
        <w:rPr>
          <w:rFonts w:ascii="Times New Roman" w:hAnsi="Times New Roman"/>
          <w:sz w:val="28"/>
          <w:szCs w:val="28"/>
          <w:lang w:val="uk-UA"/>
        </w:rPr>
        <w:t xml:space="preserve">, вчитель-логопед, асистент </w:t>
      </w:r>
      <w:proofErr w:type="spellStart"/>
      <w:r w:rsidRPr="005C1701">
        <w:rPr>
          <w:rFonts w:ascii="Times New Roman" w:hAnsi="Times New Roman"/>
          <w:sz w:val="28"/>
          <w:szCs w:val="28"/>
          <w:lang w:val="uk-UA"/>
        </w:rPr>
        <w:t>вчителя-реабілітолога</w:t>
      </w:r>
      <w:proofErr w:type="spellEnd"/>
      <w:r w:rsidRPr="005C1701">
        <w:rPr>
          <w:rFonts w:ascii="Times New Roman" w:hAnsi="Times New Roman"/>
          <w:sz w:val="28"/>
          <w:szCs w:val="28"/>
          <w:lang w:val="uk-UA"/>
        </w:rPr>
        <w:t>, практич</w:t>
      </w:r>
      <w:r w:rsidR="00E80ABD">
        <w:rPr>
          <w:rFonts w:ascii="Times New Roman" w:hAnsi="Times New Roman"/>
          <w:sz w:val="28"/>
          <w:szCs w:val="28"/>
          <w:lang w:val="uk-UA"/>
        </w:rPr>
        <w:t xml:space="preserve">ний психолог, лікар-педіатр, </w:t>
      </w:r>
      <w:r w:rsidRPr="005C1701">
        <w:rPr>
          <w:rFonts w:ascii="Times New Roman" w:hAnsi="Times New Roman"/>
          <w:sz w:val="28"/>
          <w:szCs w:val="28"/>
          <w:lang w:val="uk-UA"/>
        </w:rPr>
        <w:t xml:space="preserve">вихователь </w:t>
      </w:r>
      <w:r w:rsidR="00E80ABD">
        <w:rPr>
          <w:rFonts w:ascii="Times New Roman" w:hAnsi="Times New Roman"/>
          <w:sz w:val="28"/>
          <w:szCs w:val="28"/>
          <w:lang w:val="uk-UA"/>
        </w:rPr>
        <w:t>соціальний по роботі з дітьми з інвалідністю</w:t>
      </w:r>
      <w:r w:rsidRPr="005C1701">
        <w:rPr>
          <w:rFonts w:ascii="Times New Roman" w:hAnsi="Times New Roman"/>
          <w:sz w:val="28"/>
          <w:szCs w:val="28"/>
          <w:lang w:val="uk-UA"/>
        </w:rPr>
        <w:t>, асистент вихователя</w:t>
      </w:r>
      <w:r w:rsidR="00E80ABD">
        <w:rPr>
          <w:rFonts w:ascii="Times New Roman" w:hAnsi="Times New Roman"/>
          <w:sz w:val="28"/>
          <w:szCs w:val="28"/>
          <w:lang w:val="uk-UA"/>
        </w:rPr>
        <w:t xml:space="preserve"> соціального по роботі з дітьми з інвалідністю</w:t>
      </w:r>
      <w:r w:rsidRPr="005C1701">
        <w:rPr>
          <w:rFonts w:ascii="Times New Roman" w:hAnsi="Times New Roman"/>
          <w:sz w:val="28"/>
          <w:szCs w:val="28"/>
          <w:lang w:val="uk-UA"/>
        </w:rPr>
        <w:t>, музичний кер</w:t>
      </w:r>
      <w:r w:rsidR="00E80ABD">
        <w:rPr>
          <w:rFonts w:ascii="Times New Roman" w:hAnsi="Times New Roman"/>
          <w:sz w:val="28"/>
          <w:szCs w:val="28"/>
          <w:lang w:val="uk-UA"/>
        </w:rPr>
        <w:t>івник, інструктор з фізкультури</w:t>
      </w:r>
      <w:r w:rsidRPr="005C1701">
        <w:rPr>
          <w:rFonts w:ascii="Times New Roman" w:hAnsi="Times New Roman"/>
          <w:sz w:val="28"/>
          <w:szCs w:val="28"/>
          <w:lang w:val="uk-UA"/>
        </w:rPr>
        <w:t>, медичні сестри та інші спеціалісти, які беруть участь у процесі надання реабілітаційних послуг.</w:t>
      </w:r>
    </w:p>
    <w:p w:rsidR="00DF39F2" w:rsidRPr="005C1701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39" w:name="n62"/>
      <w:bookmarkEnd w:id="39"/>
      <w:r w:rsidRPr="005C1701">
        <w:rPr>
          <w:rFonts w:ascii="Times New Roman" w:hAnsi="Times New Roman"/>
          <w:sz w:val="28"/>
          <w:szCs w:val="28"/>
          <w:lang w:val="uk-UA"/>
        </w:rPr>
        <w:t>4.5. Реабілітаційний процес спрямовується на:</w:t>
      </w:r>
    </w:p>
    <w:p w:rsidR="00DF39F2" w:rsidRPr="005C1701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40" w:name="n63"/>
      <w:bookmarkEnd w:id="40"/>
      <w:r w:rsidRPr="005C1701">
        <w:rPr>
          <w:rFonts w:ascii="Times New Roman" w:hAnsi="Times New Roman"/>
          <w:sz w:val="28"/>
          <w:szCs w:val="28"/>
          <w:lang w:val="uk-UA"/>
        </w:rPr>
        <w:t>1) формування та розвиток в  дитини з інвалідністю основних соціальних навичок (особиста гігієна, самообслуговування, пересування, спілкування тощо), пристосування побутових умов до їхніх потреб, соціально-побутове влаштування та обслуговування, педагогічну корекцію з метою вироблення та підтримання навичок самостійного (автономного) проживання, стереотипів безпечної поведінки;</w:t>
      </w:r>
    </w:p>
    <w:p w:rsidR="00DF39F2" w:rsidRPr="005C1701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41" w:name="n64"/>
      <w:bookmarkEnd w:id="41"/>
      <w:r w:rsidRPr="005C1701">
        <w:rPr>
          <w:rFonts w:ascii="Times New Roman" w:hAnsi="Times New Roman"/>
          <w:sz w:val="28"/>
          <w:szCs w:val="28"/>
          <w:lang w:val="uk-UA"/>
        </w:rPr>
        <w:t>2) опанування навичок захисту своїх прав та інтересів, самоаналізу і позитивного сприйняття себе та оточуючих, навичок спілкування, забезпечення самостійного проживання у суспільстві з необхідною підтримкою;</w:t>
      </w:r>
    </w:p>
    <w:p w:rsidR="000979B2" w:rsidRDefault="00DF39F2" w:rsidP="000979B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42" w:name="n65"/>
      <w:bookmarkEnd w:id="42"/>
      <w:r w:rsidRPr="005C1701">
        <w:rPr>
          <w:rFonts w:ascii="Times New Roman" w:hAnsi="Times New Roman"/>
          <w:sz w:val="28"/>
          <w:szCs w:val="28"/>
          <w:lang w:val="uk-UA"/>
        </w:rPr>
        <w:t xml:space="preserve">3) надання  дитині з інвалідністю своєчасної та ефективної </w:t>
      </w:r>
      <w:proofErr w:type="spellStart"/>
      <w:r w:rsidRPr="005C1701">
        <w:rPr>
          <w:rFonts w:ascii="Times New Roman" w:hAnsi="Times New Roman"/>
          <w:sz w:val="28"/>
          <w:szCs w:val="28"/>
          <w:lang w:val="uk-UA"/>
        </w:rPr>
        <w:t>корекційної</w:t>
      </w:r>
      <w:proofErr w:type="spellEnd"/>
      <w:r w:rsidRPr="005C1701">
        <w:rPr>
          <w:rFonts w:ascii="Times New Roman" w:hAnsi="Times New Roman"/>
          <w:sz w:val="28"/>
          <w:szCs w:val="28"/>
          <w:lang w:val="uk-UA"/>
        </w:rPr>
        <w:t>, соціальної, психологічної допомоги та організацію реабілітаційного процесу відповідно до особливостей її психофізичного розвитку.</w:t>
      </w:r>
    </w:p>
    <w:p w:rsidR="000979B2" w:rsidRPr="005C1701" w:rsidRDefault="000979B2" w:rsidP="000979B2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</w:p>
    <w:p w:rsidR="000979B2" w:rsidRDefault="000979B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43" w:name="n66"/>
      <w:bookmarkEnd w:id="43"/>
    </w:p>
    <w:p w:rsidR="000979B2" w:rsidRDefault="000979B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39F2" w:rsidRPr="005C1701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C1701">
        <w:rPr>
          <w:rFonts w:ascii="Times New Roman" w:hAnsi="Times New Roman"/>
          <w:sz w:val="28"/>
          <w:szCs w:val="28"/>
          <w:lang w:val="uk-UA"/>
        </w:rPr>
        <w:t>4.6. Розклад, черговість і тривалість індивідуальних і групових занять визначаються реабілітаційною комісією.</w:t>
      </w:r>
    </w:p>
    <w:p w:rsidR="00DF39F2" w:rsidRPr="005C1701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4" w:name="n67"/>
      <w:bookmarkEnd w:id="44"/>
      <w:r w:rsidRPr="005C1701">
        <w:rPr>
          <w:rFonts w:ascii="Times New Roman" w:hAnsi="Times New Roman"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1701">
        <w:rPr>
          <w:rFonts w:ascii="Times New Roman" w:hAnsi="Times New Roman"/>
          <w:sz w:val="28"/>
          <w:szCs w:val="28"/>
          <w:lang w:val="uk-UA"/>
        </w:rPr>
        <w:t xml:space="preserve">Центром </w:t>
      </w:r>
      <w:proofErr w:type="spellStart"/>
      <w:r w:rsidRPr="005C1701">
        <w:rPr>
          <w:rFonts w:ascii="Times New Roman" w:hAnsi="Times New Roman"/>
          <w:sz w:val="28"/>
          <w:szCs w:val="28"/>
        </w:rPr>
        <w:t>визначається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C1701">
        <w:rPr>
          <w:rFonts w:ascii="Times New Roman" w:hAnsi="Times New Roman"/>
          <w:sz w:val="28"/>
          <w:szCs w:val="28"/>
        </w:rPr>
        <w:t>затверджується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мережа </w:t>
      </w:r>
      <w:proofErr w:type="spellStart"/>
      <w:r w:rsidRPr="005C1701">
        <w:rPr>
          <w:rFonts w:ascii="Times New Roman" w:hAnsi="Times New Roman"/>
          <w:sz w:val="28"/>
          <w:szCs w:val="28"/>
        </w:rPr>
        <w:t>груп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C1701">
        <w:rPr>
          <w:rFonts w:ascii="Times New Roman" w:hAnsi="Times New Roman"/>
          <w:sz w:val="28"/>
          <w:szCs w:val="28"/>
        </w:rPr>
        <w:t>наповнюваність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1701">
        <w:rPr>
          <w:rFonts w:ascii="Times New Roman" w:hAnsi="Times New Roman"/>
          <w:sz w:val="28"/>
          <w:szCs w:val="28"/>
        </w:rPr>
        <w:t>яких</w:t>
      </w:r>
      <w:proofErr w:type="spellEnd"/>
      <w:r w:rsidRPr="005C1701">
        <w:rPr>
          <w:rFonts w:ascii="Times New Roman" w:hAnsi="Times New Roman"/>
          <w:sz w:val="28"/>
          <w:szCs w:val="28"/>
        </w:rPr>
        <w:t xml:space="preserve"> становить до 8 </w:t>
      </w:r>
      <w:r w:rsidRPr="005C1701">
        <w:rPr>
          <w:rFonts w:ascii="Times New Roman" w:hAnsi="Times New Roman"/>
          <w:sz w:val="28"/>
          <w:szCs w:val="28"/>
          <w:lang w:val="uk-UA"/>
        </w:rPr>
        <w:t>дітей з інвалідністю.</w:t>
      </w:r>
      <w:r w:rsidRPr="005C1701">
        <w:rPr>
          <w:rFonts w:ascii="Times New Roman" w:hAnsi="Times New Roman"/>
          <w:sz w:val="28"/>
          <w:szCs w:val="28"/>
        </w:rPr>
        <w:t xml:space="preserve"> </w:t>
      </w:r>
    </w:p>
    <w:p w:rsidR="00DF39F2" w:rsidRPr="00775F3E" w:rsidRDefault="00DF39F2" w:rsidP="007E3A5A">
      <w:pPr>
        <w:pStyle w:val="rvps7"/>
        <w:spacing w:before="0" w:beforeAutospacing="0"/>
        <w:jc w:val="center"/>
        <w:rPr>
          <w:b/>
          <w:sz w:val="28"/>
          <w:szCs w:val="28"/>
          <w:lang w:val="uk-UA"/>
        </w:rPr>
      </w:pPr>
      <w:bookmarkStart w:id="45" w:name="n68"/>
      <w:bookmarkEnd w:id="45"/>
      <w:r w:rsidRPr="00775F3E">
        <w:rPr>
          <w:rStyle w:val="rvts15"/>
          <w:b/>
          <w:sz w:val="28"/>
          <w:szCs w:val="28"/>
        </w:rPr>
        <w:t xml:space="preserve">V. </w:t>
      </w:r>
      <w:proofErr w:type="spellStart"/>
      <w:r w:rsidRPr="00775F3E">
        <w:rPr>
          <w:rStyle w:val="rvts15"/>
          <w:b/>
          <w:sz w:val="28"/>
          <w:szCs w:val="28"/>
        </w:rPr>
        <w:t>Управління</w:t>
      </w:r>
      <w:proofErr w:type="spellEnd"/>
      <w:r w:rsidRPr="00775F3E">
        <w:rPr>
          <w:rStyle w:val="rvts15"/>
          <w:b/>
          <w:sz w:val="28"/>
          <w:szCs w:val="28"/>
        </w:rPr>
        <w:t xml:space="preserve"> </w:t>
      </w:r>
      <w:r>
        <w:rPr>
          <w:rStyle w:val="rvts15"/>
          <w:b/>
          <w:sz w:val="28"/>
          <w:szCs w:val="28"/>
          <w:lang w:val="uk-UA"/>
        </w:rPr>
        <w:t xml:space="preserve"> Центром</w:t>
      </w:r>
    </w:p>
    <w:p w:rsidR="00DF39F2" w:rsidRPr="00A8613A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6" w:name="n69"/>
      <w:bookmarkEnd w:id="46"/>
      <w:r w:rsidRPr="00A8613A">
        <w:rPr>
          <w:rFonts w:ascii="Times New Roman" w:hAnsi="Times New Roman"/>
          <w:sz w:val="28"/>
          <w:szCs w:val="28"/>
          <w:lang w:val="uk-UA"/>
        </w:rPr>
        <w:t>5.</w:t>
      </w:r>
      <w:r w:rsidRPr="00A8613A">
        <w:rPr>
          <w:rFonts w:ascii="Times New Roman" w:hAnsi="Times New Roman"/>
          <w:sz w:val="28"/>
          <w:szCs w:val="28"/>
        </w:rPr>
        <w:t xml:space="preserve">1. </w:t>
      </w:r>
      <w:r w:rsidRPr="00A8613A">
        <w:rPr>
          <w:rFonts w:ascii="Times New Roman" w:hAnsi="Times New Roman"/>
          <w:sz w:val="28"/>
          <w:szCs w:val="28"/>
          <w:lang w:val="uk-UA"/>
        </w:rPr>
        <w:t xml:space="preserve"> Центр </w:t>
      </w:r>
      <w:proofErr w:type="spellStart"/>
      <w:r w:rsidRPr="00A8613A">
        <w:rPr>
          <w:rFonts w:ascii="Times New Roman" w:hAnsi="Times New Roman"/>
          <w:sz w:val="28"/>
          <w:szCs w:val="28"/>
        </w:rPr>
        <w:t>очолює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директор, </w:t>
      </w:r>
      <w:proofErr w:type="spellStart"/>
      <w:r w:rsidRPr="00A8613A">
        <w:rPr>
          <w:rFonts w:ascii="Times New Roman" w:hAnsi="Times New Roman"/>
          <w:sz w:val="28"/>
          <w:szCs w:val="28"/>
        </w:rPr>
        <w:t>який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призначається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на посаду та </w:t>
      </w:r>
      <w:proofErr w:type="spellStart"/>
      <w:r w:rsidRPr="00A8613A">
        <w:rPr>
          <w:rFonts w:ascii="Times New Roman" w:hAnsi="Times New Roman"/>
          <w:sz w:val="28"/>
          <w:szCs w:val="28"/>
        </w:rPr>
        <w:t>звільняється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із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займаної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посади </w:t>
      </w:r>
      <w:r w:rsidRPr="00A8613A">
        <w:rPr>
          <w:rFonts w:ascii="Times New Roman" w:hAnsi="Times New Roman"/>
          <w:sz w:val="28"/>
          <w:szCs w:val="28"/>
          <w:lang w:val="uk-UA"/>
        </w:rPr>
        <w:t xml:space="preserve"> міським головою</w:t>
      </w:r>
      <w:r w:rsidRPr="00A8613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8613A">
        <w:rPr>
          <w:rFonts w:ascii="Times New Roman" w:hAnsi="Times New Roman"/>
          <w:sz w:val="28"/>
          <w:szCs w:val="28"/>
        </w:rPr>
        <w:t>визначеному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порядку.</w:t>
      </w:r>
    </w:p>
    <w:p w:rsidR="00DF39F2" w:rsidRPr="00A8613A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7" w:name="n70"/>
      <w:bookmarkEnd w:id="47"/>
      <w:r w:rsidRPr="00A8613A"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</w:rPr>
        <w:t>2.Директор</w:t>
      </w:r>
      <w:r w:rsidRPr="00A8613A">
        <w:rPr>
          <w:rFonts w:ascii="Times New Roman" w:hAnsi="Times New Roman"/>
          <w:sz w:val="28"/>
          <w:szCs w:val="28"/>
          <w:lang w:val="uk-UA"/>
        </w:rPr>
        <w:t>Центру</w:t>
      </w:r>
      <w:r w:rsidRPr="00A8613A">
        <w:rPr>
          <w:rFonts w:ascii="Times New Roman" w:hAnsi="Times New Roman"/>
          <w:sz w:val="28"/>
          <w:szCs w:val="28"/>
        </w:rPr>
        <w:t>:</w:t>
      </w:r>
      <w:bookmarkStart w:id="48" w:name="n71"/>
      <w:bookmarkEnd w:id="48"/>
      <w:r w:rsidRPr="00A8613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1) </w:t>
      </w:r>
      <w:proofErr w:type="spellStart"/>
      <w:r w:rsidRPr="00A8613A">
        <w:rPr>
          <w:rFonts w:ascii="Times New Roman" w:hAnsi="Times New Roman"/>
          <w:sz w:val="28"/>
          <w:szCs w:val="28"/>
        </w:rPr>
        <w:t>представляє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r w:rsidRPr="00A8613A">
        <w:rPr>
          <w:rFonts w:ascii="Times New Roman" w:hAnsi="Times New Roman"/>
          <w:sz w:val="28"/>
          <w:szCs w:val="28"/>
          <w:lang w:val="uk-UA"/>
        </w:rPr>
        <w:t xml:space="preserve"> Центр</w:t>
      </w:r>
      <w:r w:rsidRPr="00A8613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8613A">
        <w:rPr>
          <w:rFonts w:ascii="Times New Roman" w:hAnsi="Times New Roman"/>
          <w:sz w:val="28"/>
          <w:szCs w:val="28"/>
        </w:rPr>
        <w:t>організаціях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8613A">
        <w:rPr>
          <w:rFonts w:ascii="Times New Roman" w:hAnsi="Times New Roman"/>
          <w:sz w:val="28"/>
          <w:szCs w:val="28"/>
        </w:rPr>
        <w:t>установах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, на </w:t>
      </w:r>
      <w:proofErr w:type="spellStart"/>
      <w:r w:rsidRPr="00A8613A">
        <w:rPr>
          <w:rFonts w:ascii="Times New Roman" w:hAnsi="Times New Roman"/>
          <w:sz w:val="28"/>
          <w:szCs w:val="28"/>
        </w:rPr>
        <w:t>підприємствах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незалежно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від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форми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8613A">
        <w:rPr>
          <w:rFonts w:ascii="Times New Roman" w:hAnsi="Times New Roman"/>
          <w:sz w:val="28"/>
          <w:szCs w:val="28"/>
        </w:rPr>
        <w:t>розпоряджається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8613A">
        <w:rPr>
          <w:rFonts w:ascii="Times New Roman" w:hAnsi="Times New Roman"/>
          <w:sz w:val="28"/>
          <w:szCs w:val="28"/>
        </w:rPr>
        <w:t>установленому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порядку </w:t>
      </w:r>
      <w:proofErr w:type="spellStart"/>
      <w:r w:rsidRPr="00A8613A">
        <w:rPr>
          <w:rFonts w:ascii="Times New Roman" w:hAnsi="Times New Roman"/>
          <w:sz w:val="28"/>
          <w:szCs w:val="28"/>
        </w:rPr>
        <w:t>майном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і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коштами </w:t>
      </w:r>
      <w:r w:rsidRPr="00A8613A">
        <w:rPr>
          <w:rFonts w:ascii="Times New Roman" w:hAnsi="Times New Roman"/>
          <w:sz w:val="28"/>
          <w:szCs w:val="28"/>
          <w:lang w:val="uk-UA"/>
        </w:rPr>
        <w:t xml:space="preserve"> Центру</w:t>
      </w:r>
      <w:r w:rsidRPr="00A8613A">
        <w:rPr>
          <w:rFonts w:ascii="Times New Roman" w:hAnsi="Times New Roman"/>
          <w:sz w:val="28"/>
          <w:szCs w:val="28"/>
        </w:rPr>
        <w:t>;</w:t>
      </w:r>
    </w:p>
    <w:p w:rsidR="00DF39F2" w:rsidRPr="00A8613A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49" w:name="n72"/>
      <w:bookmarkEnd w:id="49"/>
      <w:r w:rsidRPr="00A8613A">
        <w:rPr>
          <w:rFonts w:ascii="Times New Roman" w:hAnsi="Times New Roman"/>
          <w:sz w:val="28"/>
          <w:szCs w:val="28"/>
          <w:lang w:val="uk-UA"/>
        </w:rPr>
        <w:t xml:space="preserve">2) </w:t>
      </w:r>
      <w:proofErr w:type="spellStart"/>
      <w:r w:rsidRPr="00A8613A">
        <w:rPr>
          <w:rFonts w:ascii="Times New Roman" w:hAnsi="Times New Roman"/>
          <w:sz w:val="28"/>
          <w:szCs w:val="28"/>
        </w:rPr>
        <w:t>укладає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договори;</w:t>
      </w:r>
    </w:p>
    <w:p w:rsidR="00DF39F2" w:rsidRPr="00A8613A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50" w:name="n73"/>
      <w:bookmarkEnd w:id="50"/>
      <w:r w:rsidRPr="00A8613A">
        <w:rPr>
          <w:rFonts w:ascii="Times New Roman" w:hAnsi="Times New Roman"/>
          <w:sz w:val="28"/>
          <w:szCs w:val="28"/>
          <w:lang w:val="uk-UA"/>
        </w:rPr>
        <w:t xml:space="preserve">3) </w:t>
      </w:r>
      <w:r w:rsidRPr="00A8613A">
        <w:rPr>
          <w:rFonts w:ascii="Times New Roman" w:hAnsi="Times New Roman"/>
          <w:sz w:val="28"/>
          <w:szCs w:val="28"/>
        </w:rPr>
        <w:t xml:space="preserve">у межах </w:t>
      </w:r>
      <w:proofErr w:type="spellStart"/>
      <w:r w:rsidRPr="00A8613A">
        <w:rPr>
          <w:rFonts w:ascii="Times New Roman" w:hAnsi="Times New Roman"/>
          <w:sz w:val="28"/>
          <w:szCs w:val="28"/>
        </w:rPr>
        <w:t>своєї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видає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накази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8613A">
        <w:rPr>
          <w:rFonts w:ascii="Times New Roman" w:hAnsi="Times New Roman"/>
          <w:sz w:val="28"/>
          <w:szCs w:val="28"/>
        </w:rPr>
        <w:t>затверджує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функціональні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обов’язки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8613A">
        <w:rPr>
          <w:rFonts w:ascii="Times New Roman" w:hAnsi="Times New Roman"/>
          <w:sz w:val="28"/>
          <w:szCs w:val="28"/>
        </w:rPr>
        <w:t>приймає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на роботу та </w:t>
      </w:r>
      <w:proofErr w:type="spellStart"/>
      <w:r w:rsidRPr="00A8613A">
        <w:rPr>
          <w:rFonts w:ascii="Times New Roman" w:hAnsi="Times New Roman"/>
          <w:sz w:val="28"/>
          <w:szCs w:val="28"/>
        </w:rPr>
        <w:t>звільняє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з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роботи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r w:rsidRPr="00A8613A">
        <w:rPr>
          <w:rFonts w:ascii="Times New Roman" w:hAnsi="Times New Roman"/>
          <w:sz w:val="28"/>
          <w:szCs w:val="28"/>
          <w:lang w:val="uk-UA"/>
        </w:rPr>
        <w:t xml:space="preserve">Центру </w:t>
      </w:r>
      <w:r w:rsidRPr="00A861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8613A">
        <w:rPr>
          <w:rFonts w:ascii="Times New Roman" w:hAnsi="Times New Roman"/>
          <w:sz w:val="28"/>
          <w:szCs w:val="28"/>
        </w:rPr>
        <w:t>застосовує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заходи </w:t>
      </w:r>
      <w:proofErr w:type="spellStart"/>
      <w:r w:rsidRPr="00A8613A">
        <w:rPr>
          <w:rFonts w:ascii="Times New Roman" w:hAnsi="Times New Roman"/>
          <w:sz w:val="28"/>
          <w:szCs w:val="28"/>
        </w:rPr>
        <w:t>заохочення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8613A">
        <w:rPr>
          <w:rFonts w:ascii="Times New Roman" w:hAnsi="Times New Roman"/>
          <w:sz w:val="28"/>
          <w:szCs w:val="28"/>
        </w:rPr>
        <w:t>дисциплінарні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стягнення</w:t>
      </w:r>
      <w:proofErr w:type="spellEnd"/>
      <w:r w:rsidRPr="00A8613A">
        <w:rPr>
          <w:rFonts w:ascii="Times New Roman" w:hAnsi="Times New Roman"/>
          <w:sz w:val="28"/>
          <w:szCs w:val="28"/>
        </w:rPr>
        <w:t>;</w:t>
      </w:r>
    </w:p>
    <w:p w:rsidR="00DF39F2" w:rsidRPr="00A8613A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51" w:name="n74"/>
      <w:bookmarkEnd w:id="51"/>
      <w:r w:rsidRPr="00A8613A">
        <w:rPr>
          <w:rFonts w:ascii="Times New Roman" w:hAnsi="Times New Roman"/>
          <w:sz w:val="28"/>
          <w:szCs w:val="28"/>
          <w:lang w:val="uk-UA"/>
        </w:rPr>
        <w:t xml:space="preserve">4) </w:t>
      </w:r>
      <w:proofErr w:type="spellStart"/>
      <w:r w:rsidRPr="00A8613A">
        <w:rPr>
          <w:rFonts w:ascii="Times New Roman" w:hAnsi="Times New Roman"/>
          <w:sz w:val="28"/>
          <w:szCs w:val="28"/>
        </w:rPr>
        <w:t>здійснює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Pr="00A8613A">
        <w:rPr>
          <w:rFonts w:ascii="Times New Roman" w:hAnsi="Times New Roman"/>
          <w:sz w:val="28"/>
          <w:szCs w:val="28"/>
        </w:rPr>
        <w:t>реабілітаційним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процесом</w:t>
      </w:r>
      <w:proofErr w:type="spellEnd"/>
      <w:r w:rsidRPr="00A8613A">
        <w:rPr>
          <w:rFonts w:ascii="Times New Roman" w:hAnsi="Times New Roman"/>
          <w:sz w:val="28"/>
          <w:szCs w:val="28"/>
        </w:rPr>
        <w:t>;</w:t>
      </w:r>
    </w:p>
    <w:p w:rsidR="00DF39F2" w:rsidRPr="00A8613A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52" w:name="n75"/>
      <w:bookmarkEnd w:id="52"/>
      <w:r w:rsidRPr="00A8613A">
        <w:rPr>
          <w:rFonts w:ascii="Times New Roman" w:hAnsi="Times New Roman"/>
          <w:sz w:val="28"/>
          <w:szCs w:val="28"/>
          <w:lang w:val="uk-UA"/>
        </w:rPr>
        <w:t xml:space="preserve">5) </w:t>
      </w:r>
      <w:proofErr w:type="spellStart"/>
      <w:r w:rsidRPr="00A8613A">
        <w:rPr>
          <w:rFonts w:ascii="Times New Roman" w:hAnsi="Times New Roman"/>
          <w:sz w:val="28"/>
          <w:szCs w:val="28"/>
        </w:rPr>
        <w:t>затверджує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правила </w:t>
      </w:r>
      <w:proofErr w:type="spellStart"/>
      <w:r w:rsidRPr="00A8613A">
        <w:rPr>
          <w:rFonts w:ascii="Times New Roman" w:hAnsi="Times New Roman"/>
          <w:sz w:val="28"/>
          <w:szCs w:val="28"/>
        </w:rPr>
        <w:t>внутрішнього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розпорядку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, у тому </w:t>
      </w:r>
      <w:proofErr w:type="spellStart"/>
      <w:r w:rsidRPr="00A8613A">
        <w:rPr>
          <w:rFonts w:ascii="Times New Roman" w:hAnsi="Times New Roman"/>
          <w:sz w:val="28"/>
          <w:szCs w:val="28"/>
        </w:rPr>
        <w:t>числі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трудового;</w:t>
      </w:r>
    </w:p>
    <w:p w:rsidR="00DF39F2" w:rsidRPr="00A8613A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53" w:name="n76"/>
      <w:bookmarkEnd w:id="53"/>
      <w:r w:rsidRPr="00A8613A">
        <w:rPr>
          <w:rFonts w:ascii="Times New Roman" w:hAnsi="Times New Roman"/>
          <w:sz w:val="28"/>
          <w:szCs w:val="28"/>
          <w:lang w:val="uk-UA"/>
        </w:rPr>
        <w:t xml:space="preserve">6) </w:t>
      </w:r>
      <w:proofErr w:type="spellStart"/>
      <w:r w:rsidRPr="00A8613A">
        <w:rPr>
          <w:rFonts w:ascii="Times New Roman" w:hAnsi="Times New Roman"/>
          <w:sz w:val="28"/>
          <w:szCs w:val="28"/>
        </w:rPr>
        <w:t>вживає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заходів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із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запобігання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8613A">
        <w:rPr>
          <w:rFonts w:ascii="Times New Roman" w:hAnsi="Times New Roman"/>
          <w:sz w:val="28"/>
          <w:szCs w:val="28"/>
        </w:rPr>
        <w:t>недопущення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дискримінації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стосовно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дотримання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прав та </w:t>
      </w:r>
      <w:proofErr w:type="spellStart"/>
      <w:r w:rsidRPr="00A8613A">
        <w:rPr>
          <w:rFonts w:ascii="Times New Roman" w:hAnsi="Times New Roman"/>
          <w:sz w:val="28"/>
          <w:szCs w:val="28"/>
        </w:rPr>
        <w:t>законних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інтересів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r w:rsidRPr="00A8613A">
        <w:rPr>
          <w:rFonts w:ascii="Times New Roman" w:hAnsi="Times New Roman"/>
          <w:sz w:val="28"/>
          <w:szCs w:val="28"/>
          <w:lang w:val="uk-UA"/>
        </w:rPr>
        <w:t xml:space="preserve"> дітей з інвалідністю</w:t>
      </w:r>
      <w:r w:rsidRPr="00A8613A">
        <w:rPr>
          <w:rFonts w:ascii="Times New Roman" w:hAnsi="Times New Roman"/>
          <w:sz w:val="28"/>
          <w:szCs w:val="28"/>
        </w:rPr>
        <w:t xml:space="preserve">; </w:t>
      </w:r>
    </w:p>
    <w:p w:rsidR="00DF39F2" w:rsidRPr="00A8613A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54" w:name="n77"/>
      <w:bookmarkEnd w:id="54"/>
      <w:r w:rsidRPr="00A8613A">
        <w:rPr>
          <w:rFonts w:ascii="Times New Roman" w:hAnsi="Times New Roman"/>
          <w:sz w:val="28"/>
          <w:szCs w:val="28"/>
          <w:lang w:val="uk-UA"/>
        </w:rPr>
        <w:t xml:space="preserve">7) </w:t>
      </w:r>
      <w:proofErr w:type="spellStart"/>
      <w:r w:rsidRPr="00A8613A">
        <w:rPr>
          <w:rFonts w:ascii="Times New Roman" w:hAnsi="Times New Roman"/>
          <w:sz w:val="28"/>
          <w:szCs w:val="28"/>
        </w:rPr>
        <w:t>здійснює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заходи </w:t>
      </w:r>
      <w:proofErr w:type="spellStart"/>
      <w:r w:rsidRPr="00A8613A">
        <w:rPr>
          <w:rFonts w:ascii="Times New Roman" w:hAnsi="Times New Roman"/>
          <w:sz w:val="28"/>
          <w:szCs w:val="28"/>
        </w:rPr>
        <w:t>щодо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поліпшення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 w:rsidRPr="00A8613A">
        <w:rPr>
          <w:rFonts w:ascii="Times New Roman" w:hAnsi="Times New Roman"/>
          <w:sz w:val="28"/>
          <w:szCs w:val="28"/>
        </w:rPr>
        <w:t>праці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8613A">
        <w:rPr>
          <w:rFonts w:ascii="Times New Roman" w:hAnsi="Times New Roman"/>
          <w:sz w:val="28"/>
          <w:szCs w:val="28"/>
        </w:rPr>
        <w:t>дотримання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правил </w:t>
      </w:r>
      <w:proofErr w:type="spellStart"/>
      <w:r w:rsidRPr="00A8613A">
        <w:rPr>
          <w:rFonts w:ascii="Times New Roman" w:hAnsi="Times New Roman"/>
          <w:sz w:val="28"/>
          <w:szCs w:val="28"/>
        </w:rPr>
        <w:t>техніки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безпеки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8613A">
        <w:rPr>
          <w:rFonts w:ascii="Times New Roman" w:hAnsi="Times New Roman"/>
          <w:sz w:val="28"/>
          <w:szCs w:val="28"/>
        </w:rPr>
        <w:t>санітарно-гігієнічних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 w:rsidRPr="00A8613A">
        <w:rPr>
          <w:rFonts w:ascii="Times New Roman" w:hAnsi="Times New Roman"/>
          <w:sz w:val="28"/>
          <w:szCs w:val="28"/>
        </w:rPr>
        <w:t>і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пожежної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безпеки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тощо</w:t>
      </w:r>
      <w:proofErr w:type="spellEnd"/>
      <w:r w:rsidRPr="00A8613A">
        <w:rPr>
          <w:rFonts w:ascii="Times New Roman" w:hAnsi="Times New Roman"/>
          <w:sz w:val="28"/>
          <w:szCs w:val="28"/>
        </w:rPr>
        <w:t>;</w:t>
      </w:r>
    </w:p>
    <w:p w:rsidR="00DF39F2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55" w:name="n78"/>
      <w:bookmarkEnd w:id="55"/>
      <w:r w:rsidRPr="00A8613A">
        <w:rPr>
          <w:rFonts w:ascii="Times New Roman" w:hAnsi="Times New Roman"/>
          <w:sz w:val="28"/>
          <w:szCs w:val="28"/>
          <w:lang w:val="uk-UA"/>
        </w:rPr>
        <w:t xml:space="preserve">8) </w:t>
      </w:r>
      <w:proofErr w:type="spellStart"/>
      <w:r w:rsidRPr="00A8613A">
        <w:rPr>
          <w:rFonts w:ascii="Times New Roman" w:hAnsi="Times New Roman"/>
          <w:sz w:val="28"/>
          <w:szCs w:val="28"/>
        </w:rPr>
        <w:t>відповідає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A8613A">
        <w:rPr>
          <w:rFonts w:ascii="Times New Roman" w:hAnsi="Times New Roman"/>
          <w:sz w:val="28"/>
          <w:szCs w:val="28"/>
        </w:rPr>
        <w:t>ведення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бухгалтерського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8613A">
        <w:rPr>
          <w:rFonts w:ascii="Times New Roman" w:hAnsi="Times New Roman"/>
          <w:sz w:val="28"/>
          <w:szCs w:val="28"/>
        </w:rPr>
        <w:t>статистичного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обліку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8613A">
        <w:rPr>
          <w:rFonts w:ascii="Times New Roman" w:hAnsi="Times New Roman"/>
          <w:sz w:val="28"/>
          <w:szCs w:val="28"/>
        </w:rPr>
        <w:t>складання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звітності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8613A">
        <w:rPr>
          <w:rFonts w:ascii="Times New Roman" w:hAnsi="Times New Roman"/>
          <w:sz w:val="28"/>
          <w:szCs w:val="28"/>
        </w:rPr>
        <w:t>подання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її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8613A">
        <w:rPr>
          <w:rFonts w:ascii="Times New Roman" w:hAnsi="Times New Roman"/>
          <w:sz w:val="28"/>
          <w:szCs w:val="28"/>
        </w:rPr>
        <w:t>установлені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строки </w:t>
      </w:r>
      <w:proofErr w:type="spellStart"/>
      <w:r w:rsidRPr="00A8613A">
        <w:rPr>
          <w:rFonts w:ascii="Times New Roman" w:hAnsi="Times New Roman"/>
          <w:sz w:val="28"/>
          <w:szCs w:val="28"/>
        </w:rPr>
        <w:t>відповідним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органам.</w:t>
      </w:r>
    </w:p>
    <w:p w:rsidR="00DF39F2" w:rsidRPr="00A8613A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39F2" w:rsidRPr="00030E58" w:rsidRDefault="00DF39F2" w:rsidP="007E3A5A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56" w:name="n79"/>
      <w:bookmarkEnd w:id="56"/>
      <w:r w:rsidRPr="00A8613A">
        <w:rPr>
          <w:rStyle w:val="rvts15"/>
          <w:rFonts w:ascii="Times New Roman" w:hAnsi="Times New Roman"/>
          <w:b/>
          <w:sz w:val="28"/>
          <w:szCs w:val="28"/>
        </w:rPr>
        <w:t>V</w:t>
      </w:r>
      <w:r w:rsidRPr="00030E58">
        <w:rPr>
          <w:rStyle w:val="rvts15"/>
          <w:rFonts w:ascii="Times New Roman" w:hAnsi="Times New Roman"/>
          <w:b/>
          <w:sz w:val="28"/>
          <w:szCs w:val="28"/>
          <w:lang w:val="uk-UA"/>
        </w:rPr>
        <w:t>І. Фінансово-господарська діяльність</w:t>
      </w:r>
    </w:p>
    <w:p w:rsidR="00DF39F2" w:rsidRPr="00A8613A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57" w:name="n80"/>
      <w:bookmarkEnd w:id="57"/>
      <w:r w:rsidRPr="00A8613A">
        <w:rPr>
          <w:rFonts w:ascii="Times New Roman" w:hAnsi="Times New Roman"/>
          <w:sz w:val="28"/>
          <w:szCs w:val="28"/>
          <w:lang w:val="uk-UA"/>
        </w:rPr>
        <w:t>6.1</w:t>
      </w:r>
      <w:r w:rsidRPr="00030E58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A8613A">
        <w:rPr>
          <w:rFonts w:ascii="Times New Roman" w:hAnsi="Times New Roman"/>
          <w:sz w:val="28"/>
          <w:szCs w:val="28"/>
          <w:lang w:val="uk-UA"/>
        </w:rPr>
        <w:t xml:space="preserve"> Центр є юридичною особою, має відокремлене майно, самостійний баланс, рахунки в  Ніжинському відділені Управління казначейської служби у Чернігівській області, печатку та штамп зі своїм найменуванням.</w:t>
      </w:r>
    </w:p>
    <w:p w:rsidR="00DF39F2" w:rsidRPr="00A8613A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8" w:name="n81"/>
      <w:bookmarkEnd w:id="58"/>
      <w:r w:rsidRPr="00A8613A">
        <w:rPr>
          <w:rFonts w:ascii="Times New Roman" w:hAnsi="Times New Roman"/>
          <w:sz w:val="28"/>
          <w:szCs w:val="28"/>
          <w:lang w:val="uk-UA"/>
        </w:rPr>
        <w:t>6.</w:t>
      </w:r>
      <w:r w:rsidRPr="00A8613A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A8613A">
        <w:rPr>
          <w:rFonts w:ascii="Times New Roman" w:hAnsi="Times New Roman"/>
          <w:sz w:val="28"/>
          <w:szCs w:val="28"/>
        </w:rPr>
        <w:t>Фінансово-господарська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діяльність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r w:rsidRPr="00A8613A">
        <w:rPr>
          <w:rFonts w:ascii="Times New Roman" w:hAnsi="Times New Roman"/>
          <w:sz w:val="28"/>
          <w:szCs w:val="28"/>
          <w:lang w:val="uk-UA"/>
        </w:rPr>
        <w:t xml:space="preserve"> Центру</w:t>
      </w:r>
      <w:r w:rsidRPr="00A8613A">
        <w:rPr>
          <w:rFonts w:ascii="Times New Roman" w:hAnsi="Times New Roman"/>
          <w:sz w:val="28"/>
          <w:szCs w:val="28"/>
        </w:rPr>
        <w:t xml:space="preserve"> проводиться </w:t>
      </w:r>
      <w:proofErr w:type="spellStart"/>
      <w:r w:rsidRPr="00A8613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A8613A">
        <w:rPr>
          <w:rFonts w:ascii="Times New Roman" w:hAnsi="Times New Roman"/>
          <w:sz w:val="28"/>
          <w:szCs w:val="28"/>
        </w:rPr>
        <w:t>кошторису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та штатного </w:t>
      </w:r>
      <w:proofErr w:type="spellStart"/>
      <w:r w:rsidRPr="00A8613A">
        <w:rPr>
          <w:rFonts w:ascii="Times New Roman" w:hAnsi="Times New Roman"/>
          <w:sz w:val="28"/>
          <w:szCs w:val="28"/>
        </w:rPr>
        <w:t>розпису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8613A">
        <w:rPr>
          <w:rFonts w:ascii="Times New Roman" w:hAnsi="Times New Roman"/>
          <w:sz w:val="28"/>
          <w:szCs w:val="28"/>
        </w:rPr>
        <w:t>затверджених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8613A">
        <w:rPr>
          <w:rFonts w:ascii="Times New Roman" w:hAnsi="Times New Roman"/>
          <w:sz w:val="28"/>
          <w:szCs w:val="28"/>
        </w:rPr>
        <w:t>установленому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порядку.</w:t>
      </w:r>
    </w:p>
    <w:p w:rsidR="00DF39F2" w:rsidRPr="00A8613A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59" w:name="n82"/>
      <w:bookmarkEnd w:id="59"/>
      <w:r w:rsidRPr="00A8613A">
        <w:rPr>
          <w:rFonts w:ascii="Times New Roman" w:hAnsi="Times New Roman"/>
          <w:sz w:val="28"/>
          <w:szCs w:val="28"/>
          <w:lang w:val="uk-UA"/>
        </w:rPr>
        <w:t>6.</w:t>
      </w:r>
      <w:r w:rsidRPr="00A8613A">
        <w:rPr>
          <w:rFonts w:ascii="Times New Roman" w:hAnsi="Times New Roman"/>
          <w:sz w:val="28"/>
          <w:szCs w:val="28"/>
        </w:rPr>
        <w:t xml:space="preserve">3. </w:t>
      </w:r>
      <w:r w:rsidRPr="00A8613A">
        <w:rPr>
          <w:rFonts w:ascii="Times New Roman" w:hAnsi="Times New Roman"/>
          <w:sz w:val="28"/>
          <w:szCs w:val="28"/>
          <w:lang w:val="uk-UA"/>
        </w:rPr>
        <w:t xml:space="preserve"> Центр  має право в порядку, передбаченому законодавством, утворювати (за наявності відповідних умов) структурні підрозділи, в тому числі госпрозрахункові, зокрема підсобні господарства, трудові майстерні, дільниці, філії, відділення, комплекси, що проводять свою діяльність відповідно до положень про ці підрозділи, затверджених директором  Центру.</w:t>
      </w:r>
    </w:p>
    <w:p w:rsidR="00DF39F2" w:rsidRPr="00A8613A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0" w:name="n83"/>
      <w:bookmarkEnd w:id="60"/>
      <w:r w:rsidRPr="00A8613A">
        <w:rPr>
          <w:rFonts w:ascii="Times New Roman" w:hAnsi="Times New Roman"/>
          <w:sz w:val="28"/>
          <w:szCs w:val="28"/>
          <w:lang w:val="uk-UA"/>
        </w:rPr>
        <w:t>6.</w:t>
      </w:r>
      <w:r w:rsidRPr="00A8613A">
        <w:rPr>
          <w:rFonts w:ascii="Times New Roman" w:hAnsi="Times New Roman"/>
          <w:sz w:val="28"/>
          <w:szCs w:val="28"/>
        </w:rPr>
        <w:t xml:space="preserve">4. </w:t>
      </w:r>
      <w:r w:rsidRPr="00A8613A">
        <w:rPr>
          <w:rFonts w:ascii="Times New Roman" w:hAnsi="Times New Roman"/>
          <w:sz w:val="28"/>
          <w:szCs w:val="28"/>
          <w:lang w:val="uk-UA"/>
        </w:rPr>
        <w:t xml:space="preserve"> Центр </w:t>
      </w:r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має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право:</w:t>
      </w:r>
    </w:p>
    <w:p w:rsidR="00DF39F2" w:rsidRPr="00A8613A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61" w:name="n84"/>
      <w:bookmarkEnd w:id="61"/>
      <w:r w:rsidRPr="00A8613A">
        <w:rPr>
          <w:rFonts w:ascii="Times New Roman" w:hAnsi="Times New Roman"/>
          <w:sz w:val="28"/>
          <w:szCs w:val="28"/>
          <w:lang w:val="uk-UA"/>
        </w:rPr>
        <w:t xml:space="preserve">1) </w:t>
      </w:r>
      <w:proofErr w:type="spellStart"/>
      <w:r w:rsidRPr="00A8613A">
        <w:rPr>
          <w:rFonts w:ascii="Times New Roman" w:hAnsi="Times New Roman"/>
          <w:sz w:val="28"/>
          <w:szCs w:val="28"/>
        </w:rPr>
        <w:t>фінансувати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A8613A">
        <w:rPr>
          <w:rFonts w:ascii="Times New Roman" w:hAnsi="Times New Roman"/>
          <w:sz w:val="28"/>
          <w:szCs w:val="28"/>
        </w:rPr>
        <w:t>рахунок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власних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коштів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заходи, </w:t>
      </w:r>
      <w:proofErr w:type="spellStart"/>
      <w:r w:rsidRPr="00A8613A">
        <w:rPr>
          <w:rFonts w:ascii="Times New Roman" w:hAnsi="Times New Roman"/>
          <w:sz w:val="28"/>
          <w:szCs w:val="28"/>
        </w:rPr>
        <w:t>що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сприяють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поліпшенню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613A">
        <w:rPr>
          <w:rFonts w:ascii="Times New Roman" w:hAnsi="Times New Roman"/>
          <w:sz w:val="28"/>
          <w:szCs w:val="28"/>
        </w:rPr>
        <w:t>соціально-побутових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умов для </w:t>
      </w:r>
      <w:r w:rsidRPr="00A8613A">
        <w:rPr>
          <w:rFonts w:ascii="Times New Roman" w:hAnsi="Times New Roman"/>
          <w:sz w:val="28"/>
          <w:szCs w:val="28"/>
          <w:lang w:val="uk-UA"/>
        </w:rPr>
        <w:t xml:space="preserve"> дітей з інвалідністю</w:t>
      </w:r>
      <w:r w:rsidRPr="00A8613A">
        <w:rPr>
          <w:rFonts w:ascii="Times New Roman" w:hAnsi="Times New Roman"/>
          <w:sz w:val="28"/>
          <w:szCs w:val="28"/>
        </w:rPr>
        <w:t>;</w:t>
      </w:r>
    </w:p>
    <w:p w:rsidR="00DF39F2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bookmarkStart w:id="62" w:name="n85"/>
      <w:bookmarkEnd w:id="62"/>
      <w:r w:rsidRPr="00A8613A">
        <w:rPr>
          <w:rFonts w:ascii="Times New Roman" w:hAnsi="Times New Roman"/>
          <w:sz w:val="28"/>
          <w:szCs w:val="28"/>
          <w:lang w:val="uk-UA"/>
        </w:rPr>
        <w:t xml:space="preserve">2) </w:t>
      </w:r>
      <w:proofErr w:type="spellStart"/>
      <w:r w:rsidRPr="00A8613A">
        <w:rPr>
          <w:rFonts w:ascii="Times New Roman" w:hAnsi="Times New Roman"/>
          <w:sz w:val="28"/>
          <w:szCs w:val="28"/>
        </w:rPr>
        <w:t>укладати</w:t>
      </w:r>
      <w:proofErr w:type="spellEnd"/>
      <w:r w:rsidRPr="00A8613A">
        <w:rPr>
          <w:rFonts w:ascii="Times New Roman" w:hAnsi="Times New Roman"/>
          <w:sz w:val="28"/>
          <w:szCs w:val="28"/>
        </w:rPr>
        <w:t xml:space="preserve"> договори про </w:t>
      </w:r>
      <w:proofErr w:type="spellStart"/>
      <w:r w:rsidRPr="00A8613A">
        <w:rPr>
          <w:rFonts w:ascii="Times New Roman" w:hAnsi="Times New Roman"/>
          <w:sz w:val="28"/>
          <w:szCs w:val="28"/>
        </w:rPr>
        <w:t>співробітництво</w:t>
      </w:r>
      <w:proofErr w:type="spellEnd"/>
      <w:r w:rsidRPr="00A8613A">
        <w:rPr>
          <w:rFonts w:ascii="Times New Roman" w:hAnsi="Times New Roman"/>
          <w:sz w:val="28"/>
          <w:szCs w:val="28"/>
        </w:rPr>
        <w:t>.</w:t>
      </w:r>
    </w:p>
    <w:p w:rsidR="000979B2" w:rsidRDefault="000979B2" w:rsidP="000979B2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979B2" w:rsidRPr="000979B2" w:rsidRDefault="000979B2" w:rsidP="000979B2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</w:p>
    <w:p w:rsidR="00DF39F2" w:rsidRPr="000979B2" w:rsidRDefault="00DF39F2" w:rsidP="007E3A5A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63" w:name="n86"/>
      <w:bookmarkEnd w:id="63"/>
      <w:r w:rsidRPr="00F06EB8">
        <w:rPr>
          <w:rFonts w:ascii="Times New Roman" w:hAnsi="Times New Roman"/>
          <w:sz w:val="28"/>
          <w:szCs w:val="28"/>
          <w:lang w:val="uk-UA"/>
        </w:rPr>
        <w:lastRenderedPageBreak/>
        <w:t>6.5.</w:t>
      </w:r>
      <w:proofErr w:type="spellStart"/>
      <w:r w:rsidRPr="00F06EB8">
        <w:rPr>
          <w:rFonts w:ascii="Times New Roman" w:hAnsi="Times New Roman"/>
          <w:sz w:val="28"/>
          <w:szCs w:val="28"/>
        </w:rPr>
        <w:t>Фінансове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</w:t>
      </w:r>
      <w:r w:rsidRPr="00F06EB8">
        <w:rPr>
          <w:rFonts w:ascii="Times New Roman" w:hAnsi="Times New Roman"/>
          <w:sz w:val="28"/>
          <w:szCs w:val="28"/>
          <w:lang w:val="uk-UA"/>
        </w:rPr>
        <w:t xml:space="preserve"> Це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F06EB8">
        <w:rPr>
          <w:rFonts w:ascii="Times New Roman" w:hAnsi="Times New Roman"/>
          <w:sz w:val="28"/>
          <w:szCs w:val="28"/>
          <w:lang w:val="uk-UA"/>
        </w:rPr>
        <w:t xml:space="preserve">тру </w:t>
      </w:r>
      <w:r w:rsidRPr="00F06EB8">
        <w:rPr>
          <w:rFonts w:ascii="Times New Roman" w:hAnsi="Times New Roman"/>
          <w:sz w:val="28"/>
          <w:szCs w:val="28"/>
        </w:rPr>
        <w:t xml:space="preserve">проводиться </w:t>
      </w:r>
      <w:proofErr w:type="spellStart"/>
      <w:r w:rsidRPr="00F06EB8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F06EB8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F06EB8">
        <w:rPr>
          <w:rFonts w:ascii="Times New Roman" w:hAnsi="Times New Roman"/>
          <w:sz w:val="28"/>
          <w:szCs w:val="28"/>
        </w:rPr>
        <w:t>.</w:t>
      </w:r>
    </w:p>
    <w:p w:rsidR="00DF39F2" w:rsidRPr="008D18A2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F06EB8">
        <w:rPr>
          <w:rFonts w:ascii="Times New Roman" w:hAnsi="Times New Roman"/>
          <w:sz w:val="28"/>
          <w:szCs w:val="28"/>
          <w:lang w:val="uk-UA"/>
        </w:rPr>
        <w:tab/>
        <w:t>6.6.</w:t>
      </w:r>
      <w:r w:rsidRPr="008D18A2">
        <w:rPr>
          <w:rFonts w:ascii="Times New Roman" w:hAnsi="Times New Roman"/>
          <w:sz w:val="28"/>
          <w:szCs w:val="28"/>
          <w:lang w:val="uk-UA"/>
        </w:rPr>
        <w:t xml:space="preserve">Доходи або майно </w:t>
      </w:r>
      <w:r w:rsidRPr="00F06EB8">
        <w:rPr>
          <w:rFonts w:ascii="Times New Roman" w:hAnsi="Times New Roman"/>
          <w:sz w:val="28"/>
          <w:szCs w:val="28"/>
          <w:lang w:val="uk-UA"/>
        </w:rPr>
        <w:t>Ц</w:t>
      </w:r>
      <w:r w:rsidRPr="008D18A2">
        <w:rPr>
          <w:rFonts w:ascii="Times New Roman" w:hAnsi="Times New Roman"/>
          <w:sz w:val="28"/>
          <w:szCs w:val="28"/>
          <w:lang w:val="uk-UA"/>
        </w:rPr>
        <w:t>ентру не підлягають розподілу між засновниками, працівниками (крім оплати їхньої праці, нарахування єдиного соціального внеску) та інши</w:t>
      </w:r>
      <w:r>
        <w:rPr>
          <w:rFonts w:ascii="Times New Roman" w:hAnsi="Times New Roman"/>
          <w:sz w:val="28"/>
          <w:szCs w:val="28"/>
          <w:lang w:val="uk-UA"/>
        </w:rPr>
        <w:t>ми  пов’язаними  з ними осо</w:t>
      </w:r>
      <w:r w:rsidRPr="008D18A2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Pr="008D18A2">
        <w:rPr>
          <w:rFonts w:ascii="Times New Roman" w:hAnsi="Times New Roman"/>
          <w:sz w:val="28"/>
          <w:szCs w:val="28"/>
          <w:lang w:val="uk-UA"/>
        </w:rPr>
        <w:t>.</w:t>
      </w:r>
    </w:p>
    <w:p w:rsidR="00DF39F2" w:rsidRPr="00F06EB8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D18A2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F06EB8">
        <w:rPr>
          <w:rFonts w:ascii="Times New Roman" w:hAnsi="Times New Roman"/>
          <w:sz w:val="28"/>
          <w:szCs w:val="28"/>
          <w:lang w:val="uk-UA"/>
        </w:rPr>
        <w:t xml:space="preserve"> 6.7.</w:t>
      </w:r>
      <w:r w:rsidRPr="00F06EB8">
        <w:rPr>
          <w:rFonts w:ascii="Times New Roman" w:hAnsi="Times New Roman"/>
          <w:sz w:val="28"/>
          <w:szCs w:val="28"/>
        </w:rPr>
        <w:t>Доходи (</w:t>
      </w:r>
      <w:proofErr w:type="spellStart"/>
      <w:r w:rsidRPr="00F06EB8">
        <w:rPr>
          <w:rFonts w:ascii="Times New Roman" w:hAnsi="Times New Roman"/>
          <w:sz w:val="28"/>
          <w:szCs w:val="28"/>
        </w:rPr>
        <w:t>прибутки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) </w:t>
      </w:r>
      <w:r w:rsidRPr="00F06EB8">
        <w:rPr>
          <w:rFonts w:ascii="Times New Roman" w:hAnsi="Times New Roman"/>
          <w:sz w:val="28"/>
          <w:szCs w:val="28"/>
          <w:lang w:val="uk-UA"/>
        </w:rPr>
        <w:t>Ц</w:t>
      </w:r>
      <w:proofErr w:type="spellStart"/>
      <w:r w:rsidRPr="00F06EB8">
        <w:rPr>
          <w:rFonts w:ascii="Times New Roman" w:hAnsi="Times New Roman"/>
          <w:sz w:val="28"/>
          <w:szCs w:val="28"/>
        </w:rPr>
        <w:t>ентру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/>
          <w:sz w:val="28"/>
          <w:szCs w:val="28"/>
        </w:rPr>
        <w:t>використовуються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/>
          <w:sz w:val="28"/>
          <w:szCs w:val="28"/>
        </w:rPr>
        <w:t>виключно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F06EB8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/>
          <w:sz w:val="28"/>
          <w:szCs w:val="28"/>
        </w:rPr>
        <w:t>видатків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06EB8">
        <w:rPr>
          <w:rFonts w:ascii="Times New Roman" w:hAnsi="Times New Roman"/>
          <w:sz w:val="28"/>
          <w:szCs w:val="28"/>
        </w:rPr>
        <w:t>утримання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</w:t>
      </w:r>
      <w:r w:rsidRPr="00F06EB8">
        <w:rPr>
          <w:rFonts w:ascii="Times New Roman" w:hAnsi="Times New Roman"/>
          <w:sz w:val="28"/>
          <w:szCs w:val="28"/>
          <w:lang w:val="uk-UA"/>
        </w:rPr>
        <w:t>Ц</w:t>
      </w:r>
      <w:proofErr w:type="spellStart"/>
      <w:r w:rsidRPr="00F06EB8">
        <w:rPr>
          <w:rFonts w:ascii="Times New Roman" w:hAnsi="Times New Roman"/>
          <w:sz w:val="28"/>
          <w:szCs w:val="28"/>
        </w:rPr>
        <w:t>ентру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6EB8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мети (</w:t>
      </w:r>
      <w:proofErr w:type="spellStart"/>
      <w:r w:rsidRPr="00F06EB8">
        <w:rPr>
          <w:rFonts w:ascii="Times New Roman" w:hAnsi="Times New Roman"/>
          <w:sz w:val="28"/>
          <w:szCs w:val="28"/>
        </w:rPr>
        <w:t>цілей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6EB8">
        <w:rPr>
          <w:rFonts w:ascii="Times New Roman" w:hAnsi="Times New Roman"/>
          <w:sz w:val="28"/>
          <w:szCs w:val="28"/>
        </w:rPr>
        <w:t>завдань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) та </w:t>
      </w:r>
      <w:proofErr w:type="spellStart"/>
      <w:r w:rsidRPr="00F06EB8">
        <w:rPr>
          <w:rFonts w:ascii="Times New Roman" w:hAnsi="Times New Roman"/>
          <w:sz w:val="28"/>
          <w:szCs w:val="28"/>
        </w:rPr>
        <w:t>напрямків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6EB8">
        <w:rPr>
          <w:rFonts w:ascii="Times New Roman" w:hAnsi="Times New Roman"/>
          <w:sz w:val="28"/>
          <w:szCs w:val="28"/>
        </w:rPr>
        <w:t>визначених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/>
          <w:sz w:val="28"/>
          <w:szCs w:val="28"/>
        </w:rPr>
        <w:t>її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/>
          <w:sz w:val="28"/>
          <w:szCs w:val="28"/>
        </w:rPr>
        <w:t>установчими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документами.     </w:t>
      </w:r>
    </w:p>
    <w:p w:rsidR="00DF39F2" w:rsidRPr="00F06EB8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F06EB8">
        <w:rPr>
          <w:rFonts w:ascii="Times New Roman" w:hAnsi="Times New Roman"/>
          <w:sz w:val="28"/>
          <w:szCs w:val="28"/>
        </w:rPr>
        <w:t xml:space="preserve">  </w:t>
      </w:r>
      <w:r w:rsidRPr="00F06EB8">
        <w:rPr>
          <w:rFonts w:ascii="Times New Roman" w:hAnsi="Times New Roman"/>
          <w:sz w:val="28"/>
          <w:szCs w:val="28"/>
          <w:lang w:val="uk-UA"/>
        </w:rPr>
        <w:t xml:space="preserve">       6.8. </w:t>
      </w:r>
      <w:proofErr w:type="gramStart"/>
      <w:r w:rsidRPr="00F06EB8">
        <w:rPr>
          <w:rFonts w:ascii="Times New Roman" w:hAnsi="Times New Roman"/>
          <w:sz w:val="28"/>
          <w:szCs w:val="28"/>
        </w:rPr>
        <w:t>У</w:t>
      </w:r>
      <w:proofErr w:type="gramEnd"/>
      <w:r w:rsidRPr="00F06EB8">
        <w:rPr>
          <w:rFonts w:ascii="Times New Roman" w:hAnsi="Times New Roman"/>
          <w:sz w:val="28"/>
          <w:szCs w:val="28"/>
        </w:rPr>
        <w:t xml:space="preserve"> </w:t>
      </w:r>
      <w:r w:rsidRPr="00F06EB8">
        <w:rPr>
          <w:rFonts w:ascii="Times New Roman" w:hAnsi="Times New Roman"/>
          <w:sz w:val="28"/>
          <w:szCs w:val="28"/>
          <w:lang w:val="uk-UA"/>
        </w:rPr>
        <w:t xml:space="preserve">разі </w:t>
      </w:r>
      <w:proofErr w:type="spellStart"/>
      <w:r w:rsidRPr="00F06EB8">
        <w:rPr>
          <w:rFonts w:ascii="Times New Roman" w:hAnsi="Times New Roman"/>
          <w:sz w:val="28"/>
          <w:szCs w:val="28"/>
        </w:rPr>
        <w:t>припинення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6EB8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F06EB8">
        <w:rPr>
          <w:rFonts w:ascii="Times New Roman" w:hAnsi="Times New Roman"/>
          <w:sz w:val="28"/>
          <w:szCs w:val="28"/>
        </w:rPr>
        <w:t xml:space="preserve"> </w:t>
      </w:r>
      <w:r w:rsidRPr="00F06EB8">
        <w:rPr>
          <w:rFonts w:ascii="Times New Roman" w:hAnsi="Times New Roman"/>
          <w:sz w:val="28"/>
          <w:szCs w:val="28"/>
          <w:lang w:val="uk-UA"/>
        </w:rPr>
        <w:t>Ц</w:t>
      </w:r>
      <w:proofErr w:type="spellStart"/>
      <w:r w:rsidRPr="00F06EB8">
        <w:rPr>
          <w:rFonts w:ascii="Times New Roman" w:hAnsi="Times New Roman"/>
          <w:sz w:val="28"/>
          <w:szCs w:val="28"/>
        </w:rPr>
        <w:t>ентру</w:t>
      </w:r>
      <w:proofErr w:type="spellEnd"/>
      <w:r w:rsidRPr="00F06EB8">
        <w:rPr>
          <w:rFonts w:ascii="Times New Roman" w:hAnsi="Times New Roman"/>
          <w:sz w:val="28"/>
          <w:szCs w:val="28"/>
          <w:lang w:val="uk-UA"/>
        </w:rPr>
        <w:t xml:space="preserve"> (в результаті злиття, приєднання, поділу або перетворення) активи організації передаються до засновника (Ніжинської міської ради) і зараховуються до доходу міського бюджету.  </w:t>
      </w:r>
    </w:p>
    <w:p w:rsidR="00DF39F2" w:rsidRDefault="00DF39F2" w:rsidP="007E3A5A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39F2" w:rsidRDefault="00DF39F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Директор </w:t>
      </w:r>
      <w:r w:rsidR="00E80ABD">
        <w:rPr>
          <w:rFonts w:ascii="Times New Roman" w:hAnsi="Times New Roman"/>
          <w:sz w:val="28"/>
          <w:szCs w:val="28"/>
          <w:lang w:val="uk-UA"/>
        </w:rPr>
        <w:t>Центру комплексної</w:t>
      </w:r>
      <w:r w:rsidR="00E80ABD" w:rsidRPr="00E80A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0ABD">
        <w:rPr>
          <w:rFonts w:ascii="Times New Roman" w:hAnsi="Times New Roman"/>
          <w:sz w:val="28"/>
          <w:szCs w:val="28"/>
          <w:lang w:val="uk-UA"/>
        </w:rPr>
        <w:t>реабілітації</w:t>
      </w:r>
    </w:p>
    <w:p w:rsidR="00E80ABD" w:rsidRDefault="00E80ABD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дітей з інвалідністю «Віра» Ніжинської</w:t>
      </w:r>
    </w:p>
    <w:p w:rsidR="00E80ABD" w:rsidRDefault="00E80ABD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 Чернігівської області                                             Т.С.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Кісельова</w:t>
      </w:r>
      <w:proofErr w:type="spellEnd"/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Default="000979B2" w:rsidP="00E80AB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9B2" w:rsidRPr="00F06EB8" w:rsidRDefault="000979B2" w:rsidP="000979B2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</w:p>
    <w:sectPr w:rsidR="000979B2" w:rsidRPr="00F06EB8" w:rsidSect="000979B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30B7"/>
    <w:rsid w:val="00030E58"/>
    <w:rsid w:val="0009014F"/>
    <w:rsid w:val="000979B2"/>
    <w:rsid w:val="000A1064"/>
    <w:rsid w:val="000C5DB8"/>
    <w:rsid w:val="001E044B"/>
    <w:rsid w:val="001F7724"/>
    <w:rsid w:val="00255399"/>
    <w:rsid w:val="00273DE5"/>
    <w:rsid w:val="00377726"/>
    <w:rsid w:val="003B01E7"/>
    <w:rsid w:val="00403874"/>
    <w:rsid w:val="00481AFD"/>
    <w:rsid w:val="004857E2"/>
    <w:rsid w:val="00504647"/>
    <w:rsid w:val="00532C9C"/>
    <w:rsid w:val="00534284"/>
    <w:rsid w:val="005530B7"/>
    <w:rsid w:val="00561CFB"/>
    <w:rsid w:val="005C1701"/>
    <w:rsid w:val="005D3312"/>
    <w:rsid w:val="005E58C4"/>
    <w:rsid w:val="0068669D"/>
    <w:rsid w:val="006A4B7B"/>
    <w:rsid w:val="00723751"/>
    <w:rsid w:val="00775F3E"/>
    <w:rsid w:val="007913D9"/>
    <w:rsid w:val="007E3A5A"/>
    <w:rsid w:val="007E7BAD"/>
    <w:rsid w:val="007F7FAD"/>
    <w:rsid w:val="00804B8C"/>
    <w:rsid w:val="008243D9"/>
    <w:rsid w:val="00840D35"/>
    <w:rsid w:val="008602E9"/>
    <w:rsid w:val="008C2A33"/>
    <w:rsid w:val="008D18A2"/>
    <w:rsid w:val="008F7C59"/>
    <w:rsid w:val="00912897"/>
    <w:rsid w:val="00913FD2"/>
    <w:rsid w:val="009276BD"/>
    <w:rsid w:val="00932B96"/>
    <w:rsid w:val="00940F79"/>
    <w:rsid w:val="00952F77"/>
    <w:rsid w:val="00953F6E"/>
    <w:rsid w:val="009910F3"/>
    <w:rsid w:val="009C391D"/>
    <w:rsid w:val="009C545D"/>
    <w:rsid w:val="00A013D9"/>
    <w:rsid w:val="00A60523"/>
    <w:rsid w:val="00A8613A"/>
    <w:rsid w:val="00AA3D8A"/>
    <w:rsid w:val="00B16A0F"/>
    <w:rsid w:val="00BD493E"/>
    <w:rsid w:val="00BE13D3"/>
    <w:rsid w:val="00C176D6"/>
    <w:rsid w:val="00C208CC"/>
    <w:rsid w:val="00C52A2C"/>
    <w:rsid w:val="00CD207A"/>
    <w:rsid w:val="00CE247E"/>
    <w:rsid w:val="00D637D2"/>
    <w:rsid w:val="00DA415B"/>
    <w:rsid w:val="00DE1BBB"/>
    <w:rsid w:val="00DF39F2"/>
    <w:rsid w:val="00E13D78"/>
    <w:rsid w:val="00E1788E"/>
    <w:rsid w:val="00E33637"/>
    <w:rsid w:val="00E4471C"/>
    <w:rsid w:val="00E80ABD"/>
    <w:rsid w:val="00EE33D8"/>
    <w:rsid w:val="00F06EB8"/>
    <w:rsid w:val="00F07D91"/>
    <w:rsid w:val="00F53277"/>
    <w:rsid w:val="00F557EF"/>
    <w:rsid w:val="00F83A61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91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uiPriority w:val="99"/>
    <w:rsid w:val="005530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5">
    <w:name w:val="rvts15"/>
    <w:basedOn w:val="a0"/>
    <w:uiPriority w:val="99"/>
    <w:rsid w:val="005530B7"/>
    <w:rPr>
      <w:rFonts w:cs="Times New Roman"/>
    </w:rPr>
  </w:style>
  <w:style w:type="paragraph" w:customStyle="1" w:styleId="rvps2">
    <w:name w:val="rvps2"/>
    <w:basedOn w:val="a"/>
    <w:uiPriority w:val="99"/>
    <w:rsid w:val="005530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semiHidden/>
    <w:rsid w:val="005530B7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481AFD"/>
    <w:rPr>
      <w:sz w:val="22"/>
      <w:szCs w:val="22"/>
    </w:rPr>
  </w:style>
  <w:style w:type="paragraph" w:styleId="a5">
    <w:name w:val="Normal (Web)"/>
    <w:basedOn w:val="a"/>
    <w:uiPriority w:val="99"/>
    <w:rsid w:val="00377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интервала1"/>
    <w:uiPriority w:val="99"/>
    <w:rsid w:val="00030E58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2961-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0.rada.gov.ua/laws/show/875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0.rada.gov.ua/laws/show/995_g7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zakon0.rada.gov.ua/laws/show/254%D0%BA/96-%D0%B2%D1%8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akon0.rada.gov.ua/laws/show/80-2007-%D0%BF/paran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B9BCC-5460-4E77-9BDA-234B2C014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1</Pages>
  <Words>4531</Words>
  <Characters>25827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36</cp:revision>
  <cp:lastPrinted>2018-02-16T11:06:00Z</cp:lastPrinted>
  <dcterms:created xsi:type="dcterms:W3CDTF">2017-11-22T07:20:00Z</dcterms:created>
  <dcterms:modified xsi:type="dcterms:W3CDTF">2019-04-02T08:23:00Z</dcterms:modified>
</cp:coreProperties>
</file>